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DE070" w14:textId="77777777" w:rsidR="000371FA" w:rsidRPr="00821B7E" w:rsidRDefault="00821B7E" w:rsidP="000371FA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821B7E">
        <w:rPr>
          <w:rFonts w:ascii="Times New Roman" w:hAnsi="Times New Roman"/>
          <w:b/>
          <w:sz w:val="30"/>
          <w:szCs w:val="30"/>
        </w:rPr>
        <w:t>Helyi tanterv – Biológia 7-8. évfolyam</w:t>
      </w:r>
    </w:p>
    <w:p w14:paraId="6567E886" w14:textId="77777777" w:rsidR="00821B7E" w:rsidRPr="00821B7E" w:rsidRDefault="00821B7E" w:rsidP="000371FA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4538"/>
      </w:tblGrid>
      <w:tr w:rsidR="000371FA" w:rsidRPr="00821B7E" w14:paraId="4AA3ABCF" w14:textId="77777777" w:rsidTr="009B7E9F">
        <w:trPr>
          <w:trHeight w:val="567"/>
        </w:trPr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E505397" w14:textId="77777777" w:rsidR="000371FA" w:rsidRPr="00821B7E" w:rsidRDefault="000371FA" w:rsidP="009B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Tiszaalpári Árpád Fejedelem Általános Iskola</w:t>
            </w:r>
          </w:p>
        </w:tc>
      </w:tr>
      <w:tr w:rsidR="000371FA" w:rsidRPr="00821B7E" w14:paraId="7CA6BF72" w14:textId="77777777" w:rsidTr="009B7E9F">
        <w:trPr>
          <w:trHeight w:val="405"/>
        </w:trPr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</w:tcPr>
          <w:p w14:paraId="040309E2" w14:textId="77777777" w:rsidR="000371FA" w:rsidRPr="00821B7E" w:rsidRDefault="000371FA" w:rsidP="009B7E9F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</w:tcPr>
          <w:p w14:paraId="039EC2E0" w14:textId="77777777" w:rsidR="000371FA" w:rsidRPr="00821B7E" w:rsidRDefault="000371FA" w:rsidP="009B7E9F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</w:p>
        </w:tc>
      </w:tr>
      <w:tr w:rsidR="000371FA" w:rsidRPr="00821B7E" w14:paraId="2A9F8739" w14:textId="77777777" w:rsidTr="009B7E9F">
        <w:trPr>
          <w:trHeight w:val="555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40B81D6" w14:textId="77777777" w:rsidR="000371FA" w:rsidRPr="00821B7E" w:rsidRDefault="000371FA" w:rsidP="009B7E9F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</w:t>
            </w:r>
            <w:r w:rsidRPr="00821B7E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hu-HU"/>
              </w:rPr>
              <w:t>A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 MŰ</w:t>
            </w:r>
            <w:r w:rsidRPr="00821B7E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hu-HU"/>
              </w:rPr>
              <w:t>V</w:t>
            </w:r>
            <w:r w:rsidRPr="00821B7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hu-HU"/>
              </w:rPr>
              <w:t>E</w:t>
            </w:r>
            <w:r w:rsidRPr="00821B7E">
              <w:rPr>
                <w:rFonts w:ascii="Times New Roman" w:eastAsia="Times New Roman" w:hAnsi="Times New Roman"/>
                <w:spacing w:val="-3"/>
                <w:sz w:val="24"/>
                <w:szCs w:val="24"/>
                <w:lang w:eastAsia="hu-HU"/>
              </w:rPr>
              <w:t>L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TSÉGT</w:t>
            </w:r>
            <w:r w:rsidRPr="00821B7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hu-HU"/>
              </w:rPr>
              <w:t>E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</w:t>
            </w:r>
            <w:r w:rsidRPr="00821B7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hu-HU"/>
              </w:rPr>
              <w:t>Ü</w:t>
            </w:r>
            <w:r w:rsidRPr="00821B7E">
              <w:rPr>
                <w:rFonts w:ascii="Times New Roman" w:eastAsia="Times New Roman" w:hAnsi="Times New Roman"/>
                <w:spacing w:val="-5"/>
                <w:sz w:val="24"/>
                <w:szCs w:val="24"/>
                <w:lang w:eastAsia="hu-HU"/>
              </w:rPr>
              <w:t>L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ET: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80A750" w14:textId="77777777" w:rsidR="000371FA" w:rsidRPr="00821B7E" w:rsidRDefault="007B7F4C" w:rsidP="00EC184A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 xml:space="preserve">Ember </w:t>
            </w:r>
            <w:r w:rsidR="00EC184A" w:rsidRPr="00821B7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a természetben</w:t>
            </w:r>
          </w:p>
        </w:tc>
      </w:tr>
      <w:tr w:rsidR="000371FA" w:rsidRPr="00821B7E" w14:paraId="18567B83" w14:textId="77777777" w:rsidTr="009B7E9F">
        <w:trPr>
          <w:trHeight w:val="418"/>
        </w:trPr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5136368" w14:textId="77777777" w:rsidR="000371FA" w:rsidRPr="00821B7E" w:rsidRDefault="000371FA" w:rsidP="009B7E9F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</w:p>
        </w:tc>
        <w:tc>
          <w:tcPr>
            <w:tcW w:w="46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3D9747C" w14:textId="77777777" w:rsidR="000371FA" w:rsidRPr="00821B7E" w:rsidRDefault="000371FA" w:rsidP="009B7E9F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</w:p>
        </w:tc>
      </w:tr>
      <w:tr w:rsidR="000371FA" w:rsidRPr="00821B7E" w14:paraId="22B6B2C6" w14:textId="77777777" w:rsidTr="009B7E9F">
        <w:trPr>
          <w:trHeight w:val="1544"/>
        </w:trPr>
        <w:tc>
          <w:tcPr>
            <w:tcW w:w="4606" w:type="dxa"/>
            <w:shd w:val="clear" w:color="auto" w:fill="D9D9D9"/>
            <w:vAlign w:val="center"/>
          </w:tcPr>
          <w:p w14:paraId="48CD087C" w14:textId="77777777" w:rsidR="000371FA" w:rsidRPr="00821B7E" w:rsidRDefault="000371FA" w:rsidP="009B7E9F">
            <w:pPr>
              <w:spacing w:after="0" w:line="240" w:lineRule="auto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KERETT</w:t>
            </w:r>
            <w:r w:rsidRPr="00821B7E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hu-HU"/>
              </w:rPr>
              <w:t>A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NT</w:t>
            </w:r>
            <w:r w:rsidRPr="00821B7E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hu-HU"/>
              </w:rPr>
              <w:t>E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RV /</w:t>
            </w:r>
            <w:r w:rsidRPr="00821B7E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hu-HU"/>
              </w:rPr>
              <w:t>á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tv</w:t>
            </w:r>
            <w:r w:rsidRPr="00821B7E">
              <w:rPr>
                <w:rFonts w:ascii="Times New Roman" w:eastAsia="Times New Roman" w:hAnsi="Times New Roman"/>
                <w:spacing w:val="2"/>
                <w:sz w:val="24"/>
                <w:szCs w:val="24"/>
                <w:lang w:eastAsia="hu-HU"/>
              </w:rPr>
              <w:t>e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</w:t>
            </w:r>
            <w:r w:rsidRPr="00821B7E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>t</w:t>
            </w:r>
            <w:r w:rsid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,</w:t>
            </w:r>
            <w:r w:rsidRPr="00821B7E">
              <w:rPr>
                <w:rFonts w:ascii="Times New Roman" w:eastAsia="Times New Roman" w:hAnsi="Times New Roman"/>
                <w:b/>
                <w:bCs/>
                <w:spacing w:val="-59"/>
                <w:sz w:val="24"/>
                <w:szCs w:val="24"/>
                <w:lang w:eastAsia="hu-HU"/>
              </w:rPr>
              <w:t xml:space="preserve"> </w:t>
            </w:r>
            <w:r w:rsidRPr="00821B7E">
              <w:rPr>
                <w:rFonts w:ascii="Times New Roman" w:eastAsia="Times New Roman" w:hAnsi="Times New Roman"/>
                <w:bCs/>
                <w:sz w:val="24"/>
                <w:szCs w:val="24"/>
                <w:u w:val="thick" w:color="000000"/>
                <w:lang w:eastAsia="hu-HU"/>
              </w:rPr>
              <w:t>a</w:t>
            </w:r>
            <w:r w:rsidRPr="00821B7E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u w:val="thick" w:color="000000"/>
                <w:lang w:eastAsia="hu-HU"/>
              </w:rPr>
              <w:t>d</w:t>
            </w:r>
            <w:r w:rsidRPr="00821B7E">
              <w:rPr>
                <w:rFonts w:ascii="Times New Roman" w:eastAsia="Times New Roman" w:hAnsi="Times New Roman"/>
                <w:bCs/>
                <w:sz w:val="24"/>
                <w:szCs w:val="24"/>
                <w:u w:val="thick" w:color="000000"/>
                <w:lang w:eastAsia="hu-HU"/>
              </w:rPr>
              <w:t>a</w:t>
            </w:r>
            <w:r w:rsidRPr="00821B7E">
              <w:rPr>
                <w:rFonts w:ascii="Times New Roman" w:eastAsia="Times New Roman" w:hAnsi="Times New Roman"/>
                <w:bCs/>
                <w:spacing w:val="1"/>
                <w:sz w:val="24"/>
                <w:szCs w:val="24"/>
                <w:u w:val="thick" w:color="000000"/>
                <w:lang w:eastAsia="hu-HU"/>
              </w:rPr>
              <w:t>p</w:t>
            </w:r>
            <w:r w:rsidRPr="00821B7E">
              <w:rPr>
                <w:rFonts w:ascii="Times New Roman" w:eastAsia="Times New Roman" w:hAnsi="Times New Roman"/>
                <w:bCs/>
                <w:sz w:val="24"/>
                <w:szCs w:val="24"/>
                <w:u w:val="thick" w:color="000000"/>
                <w:lang w:eastAsia="hu-HU"/>
              </w:rPr>
              <w:t>tált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/</w:t>
            </w:r>
          </w:p>
        </w:tc>
        <w:tc>
          <w:tcPr>
            <w:tcW w:w="4606" w:type="dxa"/>
            <w:shd w:val="clear" w:color="auto" w:fill="auto"/>
            <w:vAlign w:val="center"/>
          </w:tcPr>
          <w:p w14:paraId="7CCB6A37" w14:textId="77777777" w:rsidR="000371FA" w:rsidRPr="00821B7E" w:rsidRDefault="00BA1803" w:rsidP="009B7E9F">
            <w:pPr>
              <w:spacing w:after="0" w:line="252" w:lineRule="exact"/>
              <w:ind w:left="-27" w:right="394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 kormány 5/2020. (I. 31.) Korm. rendelete a Nemzeti alaptanterv kiadásáról, bevezetéséről és alkalmazásáról szóló 110/2012. (VI. 4.) Korm. rendelet módosításáról</w:t>
            </w:r>
          </w:p>
        </w:tc>
      </w:tr>
    </w:tbl>
    <w:p w14:paraId="55F513E5" w14:textId="77777777" w:rsidR="000371FA" w:rsidRPr="00821B7E" w:rsidRDefault="000371FA" w:rsidP="000371FA">
      <w:pPr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hu-HU"/>
        </w:rPr>
      </w:pPr>
    </w:p>
    <w:p w14:paraId="36091A59" w14:textId="77777777" w:rsidR="000371FA" w:rsidRPr="00821B7E" w:rsidRDefault="000371FA" w:rsidP="000371FA">
      <w:pPr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hu-HU"/>
        </w:rPr>
      </w:pPr>
    </w:p>
    <w:p w14:paraId="1644A03A" w14:textId="77777777" w:rsidR="000371FA" w:rsidRPr="00821B7E" w:rsidRDefault="000371FA" w:rsidP="000371FA">
      <w:pPr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hu-HU"/>
        </w:rPr>
      </w:pPr>
    </w:p>
    <w:tbl>
      <w:tblPr>
        <w:tblW w:w="9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2126"/>
        <w:gridCol w:w="1063"/>
        <w:gridCol w:w="1063"/>
        <w:gridCol w:w="2324"/>
      </w:tblGrid>
      <w:tr w:rsidR="000371FA" w:rsidRPr="00821B7E" w14:paraId="3AC68907" w14:textId="77777777" w:rsidTr="00726A42">
        <w:trPr>
          <w:trHeight w:val="634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61C38704" w14:textId="77777777" w:rsidR="000371FA" w:rsidRPr="00821B7E" w:rsidRDefault="000371FA" w:rsidP="009B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Évfolyam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251F9C44" w14:textId="77777777" w:rsidR="000371FA" w:rsidRPr="00821B7E" w:rsidRDefault="000371FA" w:rsidP="009B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A tantárgy neve</w:t>
            </w:r>
          </w:p>
        </w:tc>
        <w:tc>
          <w:tcPr>
            <w:tcW w:w="6576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8BAA130" w14:textId="77777777" w:rsidR="000371FA" w:rsidRPr="00821B7E" w:rsidRDefault="000371FA" w:rsidP="009B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A tantárgy</w:t>
            </w:r>
          </w:p>
        </w:tc>
      </w:tr>
      <w:tr w:rsidR="000371FA" w:rsidRPr="00821B7E" w14:paraId="6B512D1B" w14:textId="77777777" w:rsidTr="00726A42">
        <w:trPr>
          <w:trHeight w:val="634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D839C2B" w14:textId="77777777" w:rsidR="000371FA" w:rsidRPr="00821B7E" w:rsidRDefault="000371FA" w:rsidP="009B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</w:p>
        </w:tc>
        <w:tc>
          <w:tcPr>
            <w:tcW w:w="1418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D0B1A86" w14:textId="77777777" w:rsidR="000371FA" w:rsidRPr="00821B7E" w:rsidRDefault="000371FA" w:rsidP="009B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E057F17" w14:textId="77777777" w:rsidR="000371FA" w:rsidRPr="00821B7E" w:rsidRDefault="000371FA" w:rsidP="009B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Értékelése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3E96B4D" w14:textId="77777777" w:rsidR="000371FA" w:rsidRPr="00821B7E" w:rsidRDefault="000371FA" w:rsidP="009B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Éves óraszáma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CC6298F" w14:textId="77777777" w:rsidR="000371FA" w:rsidRPr="00821B7E" w:rsidRDefault="000371FA" w:rsidP="009B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Heti óraszáma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93542D1" w14:textId="77777777" w:rsidR="000371FA" w:rsidRPr="00821B7E" w:rsidRDefault="000371FA" w:rsidP="009B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pacing w:val="-1"/>
                <w:sz w:val="24"/>
                <w:szCs w:val="24"/>
                <w:lang w:eastAsia="hu-HU"/>
              </w:rPr>
              <w:t>Kerettantervi változat</w:t>
            </w:r>
          </w:p>
        </w:tc>
      </w:tr>
      <w:tr w:rsidR="000371FA" w:rsidRPr="00821B7E" w14:paraId="343FF506" w14:textId="77777777" w:rsidTr="00726A42">
        <w:trPr>
          <w:trHeight w:val="809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43C5534" w14:textId="77777777" w:rsidR="000371FA" w:rsidRPr="00821B7E" w:rsidRDefault="000371FA" w:rsidP="009B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9D710D" w14:textId="77777777" w:rsidR="000371FA" w:rsidRPr="00821B7E" w:rsidRDefault="007B7F4C" w:rsidP="00BA1803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Biológia</w:t>
            </w:r>
            <w:r w:rsidR="00C73E84" w:rsidRPr="00821B7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06CC4C" w14:textId="77777777" w:rsidR="000371FA" w:rsidRPr="00821B7E" w:rsidRDefault="000371FA" w:rsidP="009B7E9F">
            <w:pPr>
              <w:spacing w:after="0" w:line="252" w:lineRule="exact"/>
              <w:ind w:firstLine="65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Fé</w:t>
            </w:r>
            <w:r w:rsidRPr="00821B7E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>l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</w:t>
            </w:r>
            <w:r w:rsidRPr="00821B7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vk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or</w:t>
            </w:r>
            <w:r w:rsidRPr="00821B7E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 xml:space="preserve"> 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és</w:t>
            </w:r>
            <w:r w:rsidRPr="00821B7E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 xml:space="preserve"> 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év </w:t>
            </w:r>
            <w:r w:rsidRPr="00821B7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v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</w:t>
            </w:r>
            <w:r w:rsidRPr="00821B7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g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én </w:t>
            </w:r>
            <w:r w:rsidRPr="00821B7E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>s</w:t>
            </w:r>
            <w:r w:rsidRPr="00821B7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z</w:t>
            </w:r>
            <w:r w:rsidRPr="00821B7E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hu-HU"/>
              </w:rPr>
              <w:t>á</w:t>
            </w:r>
            <w:r w:rsidRPr="00821B7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hu-HU"/>
              </w:rPr>
              <w:t>m</w:t>
            </w:r>
            <w:r w:rsidRPr="00821B7E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hu-HU"/>
              </w:rPr>
              <w:t>j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</w:t>
            </w:r>
            <w:r w:rsidRPr="00821B7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g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y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67D871DF" w14:textId="77777777" w:rsidR="000371FA" w:rsidRPr="00821B7E" w:rsidRDefault="000371FA" w:rsidP="00D27A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7</w:t>
            </w:r>
            <w:r w:rsidR="00D27A30"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óra</w:t>
            </w:r>
          </w:p>
        </w:tc>
        <w:tc>
          <w:tcPr>
            <w:tcW w:w="1063" w:type="dxa"/>
            <w:shd w:val="clear" w:color="auto" w:fill="auto"/>
            <w:vAlign w:val="center"/>
          </w:tcPr>
          <w:p w14:paraId="75957849" w14:textId="77777777" w:rsidR="000371FA" w:rsidRPr="00821B7E" w:rsidRDefault="000371FA" w:rsidP="009B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 óra</w:t>
            </w:r>
          </w:p>
        </w:tc>
        <w:tc>
          <w:tcPr>
            <w:tcW w:w="232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2348787" w14:textId="77777777" w:rsidR="000371FA" w:rsidRPr="00821B7E" w:rsidRDefault="000371FA" w:rsidP="009B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’</w:t>
            </w:r>
            <w:r w:rsidRPr="00821B7E">
              <w:rPr>
                <w:rFonts w:ascii="Times New Roman" w:eastAsia="Times New Roman" w:hAnsi="Times New Roman"/>
                <w:spacing w:val="-1"/>
                <w:sz w:val="24"/>
                <w:szCs w:val="24"/>
                <w:lang w:eastAsia="hu-HU"/>
              </w:rPr>
              <w:t>A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’ változat</w:t>
            </w:r>
          </w:p>
        </w:tc>
      </w:tr>
      <w:tr w:rsidR="000371FA" w:rsidRPr="00821B7E" w14:paraId="585CCB88" w14:textId="77777777" w:rsidTr="00726A42">
        <w:trPr>
          <w:trHeight w:val="809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A7BCC1" w14:textId="77777777" w:rsidR="000371FA" w:rsidRPr="00821B7E" w:rsidRDefault="000371FA" w:rsidP="009B7E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00ECDE" w14:textId="77777777" w:rsidR="000371FA" w:rsidRPr="00821B7E" w:rsidRDefault="007B7F4C" w:rsidP="00BA1803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  <w:lang w:eastAsia="hu-HU"/>
              </w:rPr>
              <w:t xml:space="preserve">Biológia 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8BAF53" w14:textId="77777777" w:rsidR="000371FA" w:rsidRPr="00821B7E" w:rsidRDefault="000371FA" w:rsidP="009B7E9F">
            <w:pPr>
              <w:spacing w:after="0" w:line="252" w:lineRule="exact"/>
              <w:ind w:firstLine="65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Fé</w:t>
            </w:r>
            <w:r w:rsidRPr="00821B7E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>l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</w:t>
            </w:r>
            <w:r w:rsidRPr="00821B7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vk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or</w:t>
            </w:r>
            <w:r w:rsidRPr="00821B7E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 xml:space="preserve"> 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és</w:t>
            </w:r>
            <w:r w:rsidRPr="00821B7E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 xml:space="preserve"> 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év </w:t>
            </w:r>
            <w:r w:rsidRPr="00821B7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v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</w:t>
            </w:r>
            <w:r w:rsidRPr="00821B7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g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én </w:t>
            </w:r>
            <w:r w:rsidRPr="00821B7E">
              <w:rPr>
                <w:rFonts w:ascii="Times New Roman" w:eastAsia="Times New Roman" w:hAnsi="Times New Roman"/>
                <w:spacing w:val="1"/>
                <w:sz w:val="24"/>
                <w:szCs w:val="24"/>
                <w:lang w:eastAsia="hu-HU"/>
              </w:rPr>
              <w:t>s</w:t>
            </w:r>
            <w:r w:rsidRPr="00821B7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z</w:t>
            </w:r>
            <w:r w:rsidRPr="00821B7E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hu-HU"/>
              </w:rPr>
              <w:t>á</w:t>
            </w:r>
            <w:r w:rsidRPr="00821B7E"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hu-HU"/>
              </w:rPr>
              <w:t>m</w:t>
            </w:r>
            <w:r w:rsidRPr="00821B7E">
              <w:rPr>
                <w:rFonts w:ascii="Times New Roman" w:eastAsia="Times New Roman" w:hAnsi="Times New Roman"/>
                <w:spacing w:val="3"/>
                <w:sz w:val="24"/>
                <w:szCs w:val="24"/>
                <w:lang w:eastAsia="hu-HU"/>
              </w:rPr>
              <w:t>j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</w:t>
            </w:r>
            <w:r w:rsidRPr="00821B7E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hu-HU"/>
              </w:rPr>
              <w:t>g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y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D20994" w14:textId="77777777" w:rsidR="000371FA" w:rsidRPr="00821B7E" w:rsidRDefault="00944EFA" w:rsidP="00944E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36</w:t>
            </w:r>
            <w:r w:rsidR="000371FA"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óra</w:t>
            </w:r>
          </w:p>
        </w:tc>
        <w:tc>
          <w:tcPr>
            <w:tcW w:w="106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C63814" w14:textId="77777777" w:rsidR="000371FA" w:rsidRPr="00821B7E" w:rsidRDefault="00C73E84" w:rsidP="004E18F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  <w:r w:rsidR="000371FA"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óra</w:t>
            </w:r>
          </w:p>
        </w:tc>
        <w:tc>
          <w:tcPr>
            <w:tcW w:w="232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620B6A" w14:textId="77777777" w:rsidR="000371FA" w:rsidRPr="00821B7E" w:rsidRDefault="00132F8A" w:rsidP="005157D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’A</w:t>
            </w:r>
            <w:r w:rsidR="000371FA"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’ változat</w:t>
            </w:r>
          </w:p>
        </w:tc>
      </w:tr>
    </w:tbl>
    <w:p w14:paraId="7AF8FB24" w14:textId="77777777" w:rsidR="000371FA" w:rsidRPr="00821B7E" w:rsidRDefault="000371FA" w:rsidP="000371FA">
      <w:pPr>
        <w:spacing w:after="0" w:line="240" w:lineRule="auto"/>
        <w:rPr>
          <w:rFonts w:ascii="Times New Roman" w:eastAsia="Times New Roman" w:hAnsi="Times New Roman"/>
          <w:spacing w:val="-2"/>
          <w:sz w:val="24"/>
          <w:szCs w:val="24"/>
          <w:lang w:eastAsia="hu-HU"/>
        </w:rPr>
      </w:pPr>
    </w:p>
    <w:p w14:paraId="3CC79302" w14:textId="77777777" w:rsidR="000371FA" w:rsidRPr="00821B7E" w:rsidRDefault="000371FA" w:rsidP="000371FA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F5F822D" w14:textId="77777777" w:rsidR="000371FA" w:rsidRPr="00821B7E" w:rsidRDefault="000371FA" w:rsidP="000371FA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E11D902" w14:textId="77777777" w:rsidR="000371FA" w:rsidRPr="00821B7E" w:rsidRDefault="000371FA" w:rsidP="000371FA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DBEE158" w14:textId="77777777" w:rsidR="000371FA" w:rsidRPr="00821B7E" w:rsidRDefault="000371FA" w:rsidP="000371FA">
      <w:pPr>
        <w:tabs>
          <w:tab w:val="left" w:pos="25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ED7A89D" w14:textId="77777777" w:rsidR="000371FA" w:rsidRPr="00821B7E" w:rsidRDefault="000371FA" w:rsidP="000371FA">
      <w:pPr>
        <w:tabs>
          <w:tab w:val="left" w:pos="25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026C58FE" w14:textId="77777777" w:rsidR="000371FA" w:rsidRPr="00821B7E" w:rsidRDefault="000371FA" w:rsidP="000371FA">
      <w:pPr>
        <w:tabs>
          <w:tab w:val="left" w:pos="25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19EC678" w14:textId="77777777" w:rsidR="000371FA" w:rsidRPr="00821B7E" w:rsidRDefault="000371FA" w:rsidP="000371FA">
      <w:pPr>
        <w:tabs>
          <w:tab w:val="left" w:pos="25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33093EF" w14:textId="77777777" w:rsidR="000371FA" w:rsidRPr="00821B7E" w:rsidRDefault="000371FA" w:rsidP="000371FA">
      <w:pPr>
        <w:tabs>
          <w:tab w:val="left" w:pos="25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9A7F3FE" w14:textId="77777777" w:rsidR="000371FA" w:rsidRPr="00821B7E" w:rsidRDefault="000371FA" w:rsidP="000371FA">
      <w:pPr>
        <w:tabs>
          <w:tab w:val="left" w:pos="25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4B482BA4" w14:textId="77777777" w:rsidR="000371FA" w:rsidRPr="00821B7E" w:rsidRDefault="000371FA" w:rsidP="000371FA">
      <w:pPr>
        <w:tabs>
          <w:tab w:val="left" w:pos="252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ABF20A6" w14:textId="77777777" w:rsidR="000371FA" w:rsidRPr="00821B7E" w:rsidRDefault="000371FA" w:rsidP="000371FA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15453A1" w14:textId="77777777" w:rsidR="003C6DE6" w:rsidRPr="00821B7E" w:rsidRDefault="003C6DE6" w:rsidP="000371FA">
      <w:pPr>
        <w:tabs>
          <w:tab w:val="left" w:pos="252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B18FA5E" w14:textId="77777777" w:rsidR="000371FA" w:rsidRPr="00821B7E" w:rsidRDefault="000371FA" w:rsidP="000371FA">
      <w:pPr>
        <w:tabs>
          <w:tab w:val="left" w:pos="709"/>
          <w:tab w:val="left" w:pos="2522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hu-HU"/>
        </w:rPr>
      </w:pPr>
    </w:p>
    <w:p w14:paraId="2849A871" w14:textId="77777777" w:rsidR="00A52FF5" w:rsidRPr="00821B7E" w:rsidRDefault="00A52FF5">
      <w:pPr>
        <w:rPr>
          <w:rFonts w:ascii="Times New Roman" w:hAnsi="Times New Roman"/>
          <w:sz w:val="24"/>
          <w:szCs w:val="24"/>
        </w:rPr>
      </w:pPr>
    </w:p>
    <w:p w14:paraId="2CCFB02F" w14:textId="77777777" w:rsidR="00C73E84" w:rsidRPr="00821B7E" w:rsidRDefault="00C73E84">
      <w:pPr>
        <w:rPr>
          <w:rFonts w:ascii="Times New Roman" w:hAnsi="Times New Roman"/>
          <w:sz w:val="24"/>
          <w:szCs w:val="24"/>
        </w:rPr>
      </w:pPr>
    </w:p>
    <w:p w14:paraId="36A6D4F4" w14:textId="77777777" w:rsidR="00C73E84" w:rsidRPr="00821B7E" w:rsidRDefault="00C73E84">
      <w:pPr>
        <w:rPr>
          <w:rFonts w:ascii="Times New Roman" w:hAnsi="Times New Roman"/>
          <w:sz w:val="24"/>
          <w:szCs w:val="24"/>
        </w:rPr>
      </w:pPr>
    </w:p>
    <w:p w14:paraId="3944569E" w14:textId="77777777" w:rsidR="00C73E84" w:rsidRPr="00821B7E" w:rsidRDefault="00C73E84">
      <w:pPr>
        <w:rPr>
          <w:rFonts w:ascii="Times New Roman" w:hAnsi="Times New Roman"/>
          <w:sz w:val="24"/>
          <w:szCs w:val="24"/>
        </w:rPr>
      </w:pPr>
    </w:p>
    <w:p w14:paraId="0DBBAF96" w14:textId="77777777" w:rsidR="00C73E84" w:rsidRPr="00821B7E" w:rsidRDefault="00BA1803" w:rsidP="00C73E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21B7E">
        <w:rPr>
          <w:rFonts w:ascii="Times New Roman" w:hAnsi="Times New Roman"/>
          <w:b/>
          <w:bCs/>
          <w:sz w:val="28"/>
          <w:szCs w:val="28"/>
        </w:rPr>
        <w:lastRenderedPageBreak/>
        <w:t>BIOLÓGIA</w:t>
      </w:r>
    </w:p>
    <w:p w14:paraId="744BCC34" w14:textId="77777777" w:rsidR="00C73E84" w:rsidRPr="00821B7E" w:rsidRDefault="00C73E84" w:rsidP="00C73E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AE5E85F" w14:textId="77777777" w:rsidR="00C73E84" w:rsidRPr="00821B7E" w:rsidRDefault="00C73E84" w:rsidP="00C73E84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821B7E">
        <w:rPr>
          <w:rFonts w:ascii="Times New Roman" w:hAnsi="Times New Roman"/>
          <w:b/>
          <w:bCs/>
          <w:sz w:val="28"/>
          <w:szCs w:val="28"/>
        </w:rPr>
        <w:t>7–8. évfolyam</w:t>
      </w:r>
    </w:p>
    <w:p w14:paraId="01103332" w14:textId="77777777" w:rsidR="00C73E84" w:rsidRPr="00821B7E" w:rsidRDefault="00C73E84" w:rsidP="00C73E84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588BEDB" w14:textId="77777777" w:rsidR="00726A42" w:rsidRPr="00821B7E" w:rsidRDefault="00726A42" w:rsidP="00821B7E">
      <w:pPr>
        <w:jc w:val="both"/>
        <w:rPr>
          <w:rFonts w:ascii="Times New Roman" w:hAnsi="Times New Roman"/>
          <w:i/>
          <w:sz w:val="24"/>
          <w:szCs w:val="24"/>
          <w:lang w:eastAsia="hu-HU"/>
        </w:rPr>
      </w:pPr>
      <w:r w:rsidRPr="00821B7E">
        <w:rPr>
          <w:rFonts w:ascii="Times New Roman" w:hAnsi="Times New Roman"/>
          <w:i/>
          <w:sz w:val="24"/>
          <w:szCs w:val="24"/>
          <w:lang w:eastAsia="hu-HU"/>
        </w:rPr>
        <w:t>A biológia helye a természettudományos nevelésben</w:t>
      </w:r>
    </w:p>
    <w:p w14:paraId="4A0ED284" w14:textId="77777777" w:rsidR="00726A42" w:rsidRPr="00821B7E" w:rsidRDefault="00726A42" w:rsidP="00821B7E">
      <w:pPr>
        <w:spacing w:line="259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 xml:space="preserve">A biológia tanulása-tanítása továbbviszi a korábbi években elkezdett fogalmi fejlődés folyamatát, elmélyíti és rendszerezi a kulcsfogalmak köré szervezett elméleti tudást. Eszközöket ad a tanulók kezébe, amelyekkel a körülöttük lévő élővilágot tanulmányozhatják, meggyőzi őket az így szerzett tudás megbízhatóságáról. A tanulók </w:t>
      </w:r>
      <w:proofErr w:type="gramStart"/>
      <w:r w:rsidRPr="00821B7E">
        <w:rPr>
          <w:rFonts w:ascii="Times New Roman" w:hAnsi="Times New Roman"/>
          <w:sz w:val="24"/>
          <w:szCs w:val="24"/>
          <w:lang w:eastAsia="hu-HU"/>
        </w:rPr>
        <w:t>önmagukat</w:t>
      </w:r>
      <w:proofErr w:type="gramEnd"/>
      <w:r w:rsidRPr="00821B7E">
        <w:rPr>
          <w:rFonts w:ascii="Times New Roman" w:hAnsi="Times New Roman"/>
          <w:sz w:val="24"/>
          <w:szCs w:val="24"/>
          <w:lang w:eastAsia="hu-HU"/>
        </w:rPr>
        <w:t xml:space="preserve"> mint biológiai lényt is vizsgálják, a sejtektől a szervrendszereken át a szervezet egészéig felépítve az emberi testről és szellemi, lélektani működéséről alkotott képüket. A tanulók képet kapnak a biológia kulcsfogalmairól, alapvető elméleteiről, de lehetőségük van az érdeklődésüknek megfelelő, elmélyültebb vizsgálódásra is, ami utat nyit az élettudományok és a hozzájuk kapcsolódó életpályák felé. Ezt szolgálhatja egy-egy részterület pl. projektalapú vizsgálata az iskolai laboratórium eszközeivel, a tanulók lakóhelyi és természeti környezetének felfedezésével. </w:t>
      </w:r>
    </w:p>
    <w:p w14:paraId="35AEFA08" w14:textId="77777777" w:rsidR="00726A42" w:rsidRPr="00821B7E" w:rsidRDefault="00726A42" w:rsidP="00821B7E">
      <w:pPr>
        <w:jc w:val="both"/>
        <w:rPr>
          <w:rFonts w:ascii="Times New Roman" w:hAnsi="Times New Roman"/>
          <w:i/>
          <w:sz w:val="24"/>
          <w:szCs w:val="24"/>
          <w:lang w:eastAsia="hu-HU"/>
        </w:rPr>
      </w:pPr>
      <w:r w:rsidRPr="00821B7E">
        <w:rPr>
          <w:rFonts w:ascii="Times New Roman" w:hAnsi="Times New Roman"/>
          <w:i/>
          <w:sz w:val="24"/>
          <w:szCs w:val="24"/>
          <w:lang w:eastAsia="hu-HU"/>
        </w:rPr>
        <w:t>Fogalmi fejlődés, elmélet-gyakorlat viszonya</w:t>
      </w:r>
    </w:p>
    <w:p w14:paraId="14BAC3D9" w14:textId="77777777" w:rsidR="00726A42" w:rsidRPr="00821B7E" w:rsidRDefault="00726A42" w:rsidP="00821B7E">
      <w:pPr>
        <w:spacing w:line="259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 xml:space="preserve">A kulcsfogalmak és elméletek fejlesztése a tapasztalati alapoktól a tudományos igényű értelmezésekig fokozatosan és differenciáltan történhet. Egy-egy bonyolultnak tűnő fogalom bevezethető az említés, ismerkedés szintjén, de a következő tanulási kör lehetőséget ad a tanulóknak az újabb elemek beépítésére vagy akár a fogalmi váltásra is. A műveltségi jellegű tudás esetében a tanulók a saját szavaikkal is hűen visszaadhatják a fogalmak jelentését, de a szakértői jellegű, továbbtanulást előkészítő tudás megkívánja a definíciók és tudományos elnevezések használatát. Az aktív tanulási módszerek alkalmazása több időt igényel, de a tanulók így azokat a vizsgálati és gondolkodási műveleteket is gyakorolhatják, amelyeknek az iskolán kívül a mindennapi életben is hasznát vehetik. </w:t>
      </w:r>
    </w:p>
    <w:p w14:paraId="5BF8257C" w14:textId="77777777" w:rsidR="00726A42" w:rsidRPr="00821B7E" w:rsidRDefault="00726A42" w:rsidP="00821B7E">
      <w:pPr>
        <w:jc w:val="both"/>
        <w:rPr>
          <w:rFonts w:ascii="Times New Roman" w:hAnsi="Times New Roman"/>
          <w:i/>
          <w:sz w:val="24"/>
          <w:szCs w:val="24"/>
          <w:lang w:eastAsia="hu-HU"/>
        </w:rPr>
      </w:pPr>
      <w:r w:rsidRPr="00821B7E">
        <w:rPr>
          <w:rFonts w:ascii="Times New Roman" w:hAnsi="Times New Roman"/>
          <w:i/>
          <w:sz w:val="24"/>
          <w:szCs w:val="24"/>
          <w:lang w:eastAsia="hu-HU"/>
        </w:rPr>
        <w:t>A tanulás-tanítás fejlesztési céljai és módszerei</w:t>
      </w:r>
    </w:p>
    <w:p w14:paraId="59C2F517" w14:textId="77777777" w:rsidR="00726A42" w:rsidRPr="00821B7E" w:rsidRDefault="00726A42" w:rsidP="00821B7E">
      <w:pPr>
        <w:spacing w:line="259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A tanult ismereteket a tanulók olyan gondolkodási sémákba illeszthetik, mint pl. a törzsfejlődés, az egyedfejlődés, a felépítés és működés, az alkalmazkodás vagy az egyensúly. A gondolkodás fejlesztése magában foglalja a biológiai szerveződési szintek elemzését, a részekre bontás és egységben látás képességét, a változások és folyamatok azonosítását, a rendszer és környezete közötti kapcsolatok feltárását. A biológia jó lehetőséget ad a problémamegoldó gondolkodás fejlesztésére is, amiben egyszerre lehet jelen az elemzés, az alkalmazás és az alkotás készsége. A kutatási készségeket a tudományosan vizsgálható problémák felismerése, a kutatási kérdés megfogalmazása, a hipotézisalkotás, a kísérlettervezés és -kivitelezés, az eredmények rögzítése és értelmezése fejlesztheti. Ezek a készségek a mindennapi életben is alkalmazhatóak, így a természettudományos műveltség részét is képezik. Az értékek és attitűdök formálásának fontos eszköze a kritikai gondolkodás, a több szempontú megközelítések alkalmazása. A természeti környezet védelme számos ponton kerül ellentétbe a rövid távon nyereséges, de önpusztító gazdálkodás haszonélvezőinek igényeivel. Természet és gazdálkodás összhangja vezethet a fenntartható életminőséghez. Az egészségnevelés sem hatékony csupán az elméleti megfontolásokra építve, szükség van az egészség értékként való kezelésére és az ennek megfelelő életvezetés kialakítására.</w:t>
      </w:r>
    </w:p>
    <w:p w14:paraId="2741548A" w14:textId="77777777" w:rsidR="00726A42" w:rsidRPr="00821B7E" w:rsidRDefault="00726A42" w:rsidP="00821B7E">
      <w:pPr>
        <w:spacing w:line="259" w:lineRule="auto"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lastRenderedPageBreak/>
        <w:t>A hatékony tanulás interakciókra épül, ezért a kommunikáció és együttműködés fejlesztését is be kell illeszteni a tanulás-tanítás folyamatába. Ezt a rendszeres tanuló-tanuló, tanuló-tanár interakciók biztosíthatják. A meglévő tudás felszínre hozása és megosztása a tanórákon kívül a virtuális közösségekben, osztálytermi alkalmazásokban is történhet. A csoportos tanulási helyzetek fejleszthetik az együttműködési készségeket, erősíthetik a felelősség vállalásának képességét. A digitális készségek fejlesztését a biológiai vizsgálatokban alkalmazható mérő és adatbázis jellegű alkalmazások segíthetik, de a mobiltelefonnal történő fotózás vagy videózás is hasznos lehet. Ebben a tanulási környezetben a tanár szerepe is megváltozik; kiemelt célja a tanulók önszabályozó tanulási képességének erősítése és az ehhez szükséges megfelelő támogatás személyre szabott biztosítása.</w:t>
      </w:r>
    </w:p>
    <w:p w14:paraId="1054FC2A" w14:textId="77777777" w:rsidR="00726A42" w:rsidRPr="00821B7E" w:rsidRDefault="00726A42" w:rsidP="00821B7E">
      <w:pPr>
        <w:jc w:val="both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sz w:val="24"/>
          <w:szCs w:val="24"/>
          <w:bdr w:val="none" w:sz="0" w:space="0" w:color="auto" w:frame="1"/>
        </w:rPr>
        <w:t>A biológia tantárgy a Nemzeti alaptantervben rögzített kulcskompetenciákat az alábbi módon fejleszti:</w:t>
      </w:r>
    </w:p>
    <w:p w14:paraId="275A9C6B" w14:textId="77777777" w:rsidR="00726A42" w:rsidRPr="00821B7E" w:rsidRDefault="00726A42" w:rsidP="00821B7E">
      <w:pPr>
        <w:jc w:val="both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tanulás kompetenciái:</w:t>
      </w:r>
      <w:r w:rsidRPr="00821B7E">
        <w:rPr>
          <w:rFonts w:ascii="Times New Roman" w:hAnsi="Times New Roman"/>
          <w:sz w:val="24"/>
          <w:szCs w:val="24"/>
        </w:rPr>
        <w:t xml:space="preserve"> A biológiai megfigyelések és kísérletek alapján a tanuló átéli a tudásszerzés aktív folyamatát, míg a tudás alkalmazhatóságának tapasztalata az önirányító tanulás képességét erősíti. </w:t>
      </w:r>
      <w:r w:rsidRPr="00821B7E">
        <w:rPr>
          <w:rFonts w:ascii="Times New Roman" w:hAnsi="Times New Roman"/>
          <w:color w:val="000000"/>
          <w:sz w:val="24"/>
          <w:szCs w:val="24"/>
        </w:rPr>
        <w:t>Tantárgyhoz kapcsolódó, napról napra frissülő információk keresése, az ezekre a forrásokra épített tanulás fejleszti az önálló tanulás képességét.</w:t>
      </w:r>
      <w:r w:rsidRPr="00821B7E">
        <w:rPr>
          <w:rFonts w:ascii="Times New Roman" w:hAnsi="Times New Roman"/>
          <w:sz w:val="24"/>
          <w:szCs w:val="24"/>
        </w:rPr>
        <w:t xml:space="preserve"> </w:t>
      </w:r>
    </w:p>
    <w:p w14:paraId="5A2F8172" w14:textId="77777777" w:rsidR="00726A42" w:rsidRPr="00821B7E" w:rsidRDefault="00726A42" w:rsidP="00821B7E">
      <w:pPr>
        <w:jc w:val="both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kommunikációs kompetenciák:</w:t>
      </w:r>
      <w:r w:rsidRPr="00821B7E">
        <w:rPr>
          <w:rFonts w:ascii="Times New Roman" w:hAnsi="Times New Roman"/>
          <w:sz w:val="24"/>
          <w:szCs w:val="24"/>
        </w:rPr>
        <w:t xml:space="preserve"> A természet megfigyelése és a tapasztalatok megfogalmazása fejleszti a tanuló szókincsét, anyanyelvi kifejezőkészségét. Az élő rendszerek és életjelenségek ábrák, képek, mozgóképek formájában is vizsgálhatók, ez fejleszti a képzeletet, a képek és a nyelvi kifejezésmódok közötti átalakítás képességét. A csoportos, interaktív tanulási helyzetek a vélemények felszínre hozását, a tudás közös építését és megosztását segítik.</w:t>
      </w:r>
    </w:p>
    <w:p w14:paraId="6B85E4AD" w14:textId="77777777" w:rsidR="00726A42" w:rsidRPr="00821B7E" w:rsidRDefault="00726A42" w:rsidP="00821B7E">
      <w:pPr>
        <w:jc w:val="both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digitális kompetenciák:</w:t>
      </w:r>
      <w:r w:rsidRPr="00821B7E">
        <w:rPr>
          <w:rFonts w:ascii="Times New Roman" w:hAnsi="Times New Roman"/>
          <w:sz w:val="24"/>
          <w:szCs w:val="24"/>
        </w:rPr>
        <w:t xml:space="preserve"> A közvetlen tapasztalatszerzés mellett a tanuló digitális forrásokból szerezhet információkat a természeti környezetéről. A </w:t>
      </w:r>
      <w:r w:rsidRPr="00821B7E">
        <w:rPr>
          <w:rFonts w:ascii="Times New Roman" w:hAnsi="Times New Roman"/>
          <w:color w:val="000000"/>
          <w:sz w:val="24"/>
          <w:szCs w:val="24"/>
        </w:rPr>
        <w:t>könyvtári és egyéb adatbázisokban</w:t>
      </w:r>
      <w:r w:rsidRPr="00821B7E">
        <w:rPr>
          <w:rFonts w:ascii="Times New Roman" w:hAnsi="Times New Roman"/>
          <w:sz w:val="24"/>
          <w:szCs w:val="24"/>
        </w:rPr>
        <w:t xml:space="preserve"> végzett célzott keresése kiegészül a tárolás, rendezés és átalakítás műveleteivel. Megfelelő tanári támogatással a tanuló maga is alkotóvá válhat, személyre szabott tananyagokat hozhat létre, eredményeit megoszthatja társaival.</w:t>
      </w:r>
    </w:p>
    <w:p w14:paraId="0AA2C121" w14:textId="77777777" w:rsidR="00726A42" w:rsidRPr="00821B7E" w:rsidRDefault="00726A42" w:rsidP="00821B7E">
      <w:pPr>
        <w:jc w:val="both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b/>
          <w:bCs/>
          <w:sz w:val="24"/>
          <w:szCs w:val="24"/>
        </w:rPr>
        <w:t xml:space="preserve">A matematikai, gondolkodási kompetenciák: </w:t>
      </w:r>
      <w:r w:rsidRPr="00821B7E">
        <w:rPr>
          <w:rFonts w:ascii="Times New Roman" w:hAnsi="Times New Roman"/>
          <w:sz w:val="24"/>
          <w:szCs w:val="24"/>
        </w:rPr>
        <w:t xml:space="preserve">A biológiai vizsgálatok során a tanuló alkalmazza az analitikus és a szintetizáló gondolkodás műveleteit, összehasonlítja a különféle állapotokat és következtet a változások, folyamatok és egyensúlyok kialakulására. Az elvégzett megfigyelések és kísérletek számos egyedi jelenséget tárnak fel, ezek tanulságainak levonásához az induktív gondolkodás képességét is fejleszteni kell. A megismert biológiai elméletek alkalmazása többféle kontextusban, pl. a fenntarthatóság, a biotechnológia vagy az egészség összefüggésében, deduktív gondolkodás útján történhet. A biológiai jelenségek leírása gyakran csak statisztikai szemlélettel lehetséges, a sokféleségben rejlő azonosságok és különbségek összehasonlítása az analógiás gondolkodást fejleszti. Az élet egymásra épülő szerveződési szintjeinek megértése rendszerszintű, komplex gondolkodást igényel. </w:t>
      </w:r>
    </w:p>
    <w:p w14:paraId="20D7C144" w14:textId="77777777" w:rsidR="00726A42" w:rsidRPr="00821B7E" w:rsidRDefault="00726A42" w:rsidP="00821B7E">
      <w:pPr>
        <w:jc w:val="both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b/>
          <w:bCs/>
          <w:sz w:val="24"/>
          <w:szCs w:val="24"/>
        </w:rPr>
        <w:t>A személyes és társas kapcsolati kompetenciák:</w:t>
      </w:r>
      <w:r w:rsidRPr="00821B7E">
        <w:rPr>
          <w:rFonts w:ascii="Times New Roman" w:hAnsi="Times New Roman"/>
          <w:sz w:val="24"/>
          <w:szCs w:val="24"/>
        </w:rPr>
        <w:t xml:space="preserve"> Az ember biológiai és társadalmi lény, a biológia tanulása hozzásegít e kettősség tudatos szemléletéhez. A tanuló felismeri az öröklött és a szerzett tulajdonságaiban rejlő lehetőségeit, a testi és szellemi képességek kibontakoztatásának személyes felelősségét. Az önismeret fejlesztését szolgálják az interaktív tanulási formák, a fejlesztő szemléletű ön- és társértékelés. A tanuláshoz nyújtott megfelelő tanári </w:t>
      </w:r>
      <w:r w:rsidRPr="00821B7E">
        <w:rPr>
          <w:rFonts w:ascii="Times New Roman" w:hAnsi="Times New Roman"/>
          <w:sz w:val="24"/>
          <w:szCs w:val="24"/>
        </w:rPr>
        <w:lastRenderedPageBreak/>
        <w:t>támogatás, az egymástól tanulás növeli a közösségi összetartozás érzését, a segítség adásának és elfogadásának képességét.</w:t>
      </w:r>
    </w:p>
    <w:p w14:paraId="101E22FA" w14:textId="77777777" w:rsidR="00726A42" w:rsidRPr="00821B7E" w:rsidRDefault="00726A42" w:rsidP="00821B7E">
      <w:pPr>
        <w:jc w:val="both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b/>
          <w:bCs/>
          <w:sz w:val="24"/>
          <w:szCs w:val="24"/>
        </w:rPr>
        <w:t>A kreativitás, a kreatív alkotás, önkifejezés és kulturális tudatosság kompetenciái:</w:t>
      </w:r>
      <w:r w:rsidRPr="00821B7E">
        <w:rPr>
          <w:rFonts w:ascii="Times New Roman" w:hAnsi="Times New Roman"/>
          <w:sz w:val="24"/>
          <w:szCs w:val="24"/>
        </w:rPr>
        <w:t xml:space="preserve"> Az élő természeti környezetből érkező érzelmi hatások befogadása, ezek kreatív alkotásokban történő kifejezése segíti a biológia nevelési céljainak elérését.</w:t>
      </w:r>
    </w:p>
    <w:p w14:paraId="6F30790E" w14:textId="77777777" w:rsidR="00667EBE" w:rsidRPr="00821B7E" w:rsidRDefault="00726A42" w:rsidP="00821B7E">
      <w:pPr>
        <w:jc w:val="both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Munkavállalói, innovációs és vállalkozói kompetenciák:</w:t>
      </w:r>
      <w:r w:rsidRPr="00821B7E">
        <w:rPr>
          <w:rFonts w:ascii="Times New Roman" w:hAnsi="Times New Roman"/>
          <w:sz w:val="24"/>
          <w:szCs w:val="24"/>
        </w:rPr>
        <w:t xml:space="preserve"> A mezőgazdaság, az élelmiszeripar, az orvostudomány és a gyógyszeripar a folyamatos innovációra épül, az erre való felkészítés a biológia tanulásának is feladata. </w:t>
      </w:r>
    </w:p>
    <w:p w14:paraId="31A0FCAE" w14:textId="77777777" w:rsidR="00726A42" w:rsidRPr="00821B7E" w:rsidRDefault="00726A42" w:rsidP="00821B7E">
      <w:pPr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A környezetismeret tantárgy a gyerekek mindennapi tapasztalatára, élményeire építve vizsgálja a növény- és állatvilágot, az emberi szervezetet és a környezeti folyamatokat. Ebben a tanulási szakaszban is végeznek a tanulók megfigyeléseket, egyszerűbb méréseket és kísérleteket, de ez még inkább a gyermeki kíváncsiság által irányított, kevésbé tudatos tevékenység. A természettudomány tantárgy keretében növények és állatok, az ember szervezete és egészsége, valamint az életközösségek megismerése részletesebben és elmélyültebben történik. A biológia önálló és mindenki számára kötelező tantárgyként a 7. évfolyamon jelenik meg. A további tanévekben az iskolatípusoktól függően nem mindenki folytatja a tanulását, ezért fontos, hogy a tanulók a két év során teljes képet kapjanak az élet biológiai értelmezéséről, az élővilágról és az ember szervezetéről és egészségéről. Az elméleti ismeretek a természettudományok általános és a biológia sajátos kulcsfogalmai köré szerveződnek, céljuk a biológiai alapműveltség megszerzése. A jelenségeket bemutató, élményalapú, aktív tanulási módszerek alkalmazásával jobban megőrizhető a gyermeki kíváncsiság, ennek feltétele a vizsgálatokra alkalmas tanulási környezet és a természetben való tanulás lehetőségének biztosítása. Alkalmat kell adni a tanulóknak a természeti környezet megfigyelésére, a rendszerek és folyamatok feltárására, következtetések levonására és élmények szerzésére, kihasználva az értelmi és érzelmi nevelés egymást erősítő hatását. Az elméleti jellegű, illetve az egészségműveltséggel, környezeti fenntarthatósággal kapcsolatos témakörök a kerettantervben ajánlott tagozódásban és időkeretben vagy egymással összekapcsolva, pl. projektalapú módszerekkel, kutatásalapú tanulással is taníthatók.</w:t>
      </w:r>
    </w:p>
    <w:p w14:paraId="080A7CF3" w14:textId="77777777" w:rsidR="00726A42" w:rsidRPr="00821B7E" w:rsidRDefault="00726A42" w:rsidP="00726A42">
      <w:pPr>
        <w:spacing w:line="259" w:lineRule="auto"/>
        <w:rPr>
          <w:rFonts w:ascii="Times New Roman" w:hAnsi="Times New Roman"/>
          <w:sz w:val="24"/>
          <w:szCs w:val="24"/>
          <w:lang w:eastAsia="hu-HU"/>
        </w:rPr>
      </w:pPr>
    </w:p>
    <w:p w14:paraId="156832AC" w14:textId="77777777" w:rsidR="00667EBE" w:rsidRPr="00821B7E" w:rsidRDefault="00667EBE" w:rsidP="00726A42">
      <w:pPr>
        <w:spacing w:line="259" w:lineRule="auto"/>
        <w:rPr>
          <w:rFonts w:ascii="Times New Roman" w:hAnsi="Times New Roman"/>
          <w:sz w:val="24"/>
          <w:szCs w:val="24"/>
          <w:lang w:eastAsia="hu-HU"/>
        </w:rPr>
      </w:pPr>
    </w:p>
    <w:p w14:paraId="596CB365" w14:textId="77777777" w:rsidR="00667EBE" w:rsidRPr="00821B7E" w:rsidRDefault="00667EBE" w:rsidP="00726A42">
      <w:pPr>
        <w:spacing w:line="259" w:lineRule="auto"/>
        <w:rPr>
          <w:rFonts w:ascii="Times New Roman" w:hAnsi="Times New Roman"/>
          <w:sz w:val="24"/>
          <w:szCs w:val="24"/>
          <w:lang w:eastAsia="hu-HU"/>
        </w:rPr>
      </w:pPr>
    </w:p>
    <w:p w14:paraId="3A2B0B66" w14:textId="77777777" w:rsidR="00667EBE" w:rsidRPr="00821B7E" w:rsidRDefault="00667EBE" w:rsidP="00726A42">
      <w:pPr>
        <w:spacing w:line="259" w:lineRule="auto"/>
        <w:rPr>
          <w:rFonts w:ascii="Times New Roman" w:hAnsi="Times New Roman"/>
          <w:sz w:val="24"/>
          <w:szCs w:val="24"/>
          <w:lang w:eastAsia="hu-HU"/>
        </w:rPr>
      </w:pPr>
    </w:p>
    <w:p w14:paraId="20611C80" w14:textId="77777777" w:rsidR="00667EBE" w:rsidRPr="00821B7E" w:rsidRDefault="00667EBE" w:rsidP="00726A42">
      <w:pPr>
        <w:spacing w:line="259" w:lineRule="auto"/>
        <w:rPr>
          <w:rFonts w:ascii="Times New Roman" w:hAnsi="Times New Roman"/>
          <w:sz w:val="24"/>
          <w:szCs w:val="24"/>
          <w:lang w:eastAsia="hu-HU"/>
        </w:rPr>
      </w:pPr>
    </w:p>
    <w:p w14:paraId="488F292D" w14:textId="77777777" w:rsidR="00667EBE" w:rsidRPr="00821B7E" w:rsidRDefault="00667EBE" w:rsidP="00726A42">
      <w:pPr>
        <w:spacing w:line="259" w:lineRule="auto"/>
        <w:rPr>
          <w:rFonts w:ascii="Times New Roman" w:hAnsi="Times New Roman"/>
          <w:sz w:val="24"/>
          <w:szCs w:val="24"/>
          <w:lang w:eastAsia="hu-HU"/>
        </w:rPr>
      </w:pPr>
    </w:p>
    <w:p w14:paraId="372B728C" w14:textId="77777777" w:rsidR="00667EBE" w:rsidRPr="00821B7E" w:rsidRDefault="00667EBE" w:rsidP="00726A42">
      <w:pPr>
        <w:spacing w:line="259" w:lineRule="auto"/>
        <w:rPr>
          <w:rFonts w:ascii="Times New Roman" w:hAnsi="Times New Roman"/>
          <w:sz w:val="24"/>
          <w:szCs w:val="24"/>
          <w:lang w:eastAsia="hu-HU"/>
        </w:rPr>
      </w:pPr>
    </w:p>
    <w:p w14:paraId="18D63E7A" w14:textId="77777777" w:rsidR="00667EBE" w:rsidRPr="00821B7E" w:rsidRDefault="00667EBE" w:rsidP="00726A42">
      <w:pPr>
        <w:spacing w:line="259" w:lineRule="auto"/>
        <w:rPr>
          <w:rFonts w:ascii="Times New Roman" w:hAnsi="Times New Roman"/>
          <w:sz w:val="24"/>
          <w:szCs w:val="24"/>
          <w:lang w:eastAsia="hu-HU"/>
        </w:rPr>
      </w:pPr>
    </w:p>
    <w:p w14:paraId="6E278B16" w14:textId="77777777" w:rsidR="00667EBE" w:rsidRPr="00821B7E" w:rsidRDefault="00667EBE" w:rsidP="00726A42">
      <w:pPr>
        <w:spacing w:line="259" w:lineRule="auto"/>
        <w:rPr>
          <w:rFonts w:ascii="Times New Roman" w:hAnsi="Times New Roman"/>
          <w:sz w:val="24"/>
          <w:szCs w:val="24"/>
          <w:lang w:eastAsia="hu-HU"/>
        </w:rPr>
      </w:pPr>
    </w:p>
    <w:p w14:paraId="7E0FB0BE" w14:textId="77777777" w:rsidR="002F0ED5" w:rsidRPr="00C546C5" w:rsidRDefault="002F0ED5" w:rsidP="00726A42">
      <w:pPr>
        <w:autoSpaceDE w:val="0"/>
        <w:autoSpaceDN w:val="0"/>
        <w:adjustRightInd w:val="0"/>
        <w:ind w:firstLine="624"/>
        <w:rPr>
          <w:rFonts w:ascii="Times New Roman" w:hAnsi="Times New Roman"/>
          <w:b/>
          <w:sz w:val="28"/>
          <w:szCs w:val="28"/>
          <w:lang w:eastAsia="hu-HU"/>
        </w:rPr>
      </w:pPr>
      <w:r w:rsidRPr="00C546C5">
        <w:rPr>
          <w:rFonts w:ascii="Times New Roman" w:hAnsi="Times New Roman"/>
          <w:b/>
          <w:sz w:val="28"/>
          <w:szCs w:val="28"/>
          <w:lang w:eastAsia="hu-HU"/>
        </w:rPr>
        <w:lastRenderedPageBreak/>
        <w:t>A Biológia tantárgy helyi tantervének szerkezete</w:t>
      </w:r>
    </w:p>
    <w:p w14:paraId="3AFC5CA3" w14:textId="77777777" w:rsidR="002F0ED5" w:rsidRPr="00821B7E" w:rsidRDefault="00207EA4" w:rsidP="00726A4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  <w:lang w:eastAsia="hu-HU"/>
        </w:rPr>
        <w:t xml:space="preserve">A biológia </w:t>
      </w:r>
      <w:r w:rsidR="002F0ED5" w:rsidRPr="00821B7E">
        <w:rPr>
          <w:rFonts w:ascii="Times New Roman" w:hAnsi="Times New Roman"/>
          <w:sz w:val="24"/>
          <w:szCs w:val="24"/>
          <w:lang w:eastAsia="hu-HU"/>
        </w:rPr>
        <w:t>7–8. évfolyamra vonatkozó helyi tantervének szerkezete a következő: először a biológia 7-8.évfolyamra vonatkozó évfolyamonkénti tematikai egységek címeit, óraszámait tartalmazó táblázatot, majd a tematikai egységeket, fejlesztési célokat tartalmazó táblázatokat közöljük. Ezt követik tantárgyi követelmények évfolyamonkénti bontásban.</w:t>
      </w:r>
    </w:p>
    <w:p w14:paraId="7E7ABD8A" w14:textId="77777777" w:rsidR="00726A42" w:rsidRPr="00821B7E" w:rsidRDefault="00726A42" w:rsidP="00726A42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lang w:eastAsia="hu-HU"/>
        </w:rPr>
      </w:pPr>
    </w:p>
    <w:p w14:paraId="45C65FA7" w14:textId="77777777" w:rsidR="002F0ED5" w:rsidRPr="00C546C5" w:rsidRDefault="002F0ED5" w:rsidP="002F0ED5">
      <w:pPr>
        <w:autoSpaceDE w:val="0"/>
        <w:autoSpaceDN w:val="0"/>
        <w:adjustRightInd w:val="0"/>
        <w:ind w:firstLine="624"/>
        <w:jc w:val="center"/>
        <w:rPr>
          <w:rFonts w:ascii="Times New Roman" w:hAnsi="Times New Roman"/>
          <w:b/>
          <w:i/>
          <w:sz w:val="28"/>
          <w:szCs w:val="28"/>
          <w:u w:val="single"/>
          <w:lang w:eastAsia="hu-HU"/>
        </w:rPr>
      </w:pPr>
      <w:r w:rsidRPr="00C546C5">
        <w:rPr>
          <w:rFonts w:ascii="Times New Roman" w:hAnsi="Times New Roman"/>
          <w:b/>
          <w:sz w:val="28"/>
          <w:szCs w:val="28"/>
          <w:lang w:eastAsia="hu-HU"/>
        </w:rPr>
        <w:t>Az Biológia tantárgy helyi tantervében használt jelölések:</w:t>
      </w:r>
    </w:p>
    <w:p w14:paraId="665061B5" w14:textId="77777777" w:rsidR="002F0ED5" w:rsidRPr="00821B7E" w:rsidRDefault="002F0ED5" w:rsidP="003C6DE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i/>
          <w:sz w:val="24"/>
          <w:szCs w:val="24"/>
          <w:u w:val="single"/>
          <w:lang w:eastAsia="hu-HU"/>
        </w:rPr>
        <w:t>Times New Roman, 12-es, dőlt, aláhúzott</w:t>
      </w:r>
      <w:r w:rsidRPr="00821B7E">
        <w:rPr>
          <w:rFonts w:ascii="Times New Roman" w:hAnsi="Times New Roman"/>
          <w:sz w:val="24"/>
          <w:szCs w:val="24"/>
          <w:lang w:eastAsia="hu-HU"/>
        </w:rPr>
        <w:t xml:space="preserve">: a fennmaradó 10 %-os órakeret felhasználása. </w:t>
      </w:r>
    </w:p>
    <w:p w14:paraId="34C14701" w14:textId="77777777" w:rsidR="002F0ED5" w:rsidRPr="00821B7E" w:rsidRDefault="002F0ED5" w:rsidP="003C6DE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Times New Roman, 12-es, normál: a kerettantervben meghatározott óraszám, tartalom</w:t>
      </w:r>
    </w:p>
    <w:p w14:paraId="75CDBA91" w14:textId="77777777" w:rsidR="002F0ED5" w:rsidRPr="00821B7E" w:rsidRDefault="002F0ED5" w:rsidP="003C6DE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eastAsia="hu-HU"/>
        </w:rPr>
      </w:pPr>
      <w:r w:rsidRPr="00821B7E">
        <w:rPr>
          <w:rFonts w:ascii="Times New Roman" w:hAnsi="Times New Roman"/>
          <w:b/>
          <w:sz w:val="24"/>
          <w:szCs w:val="24"/>
          <w:lang w:eastAsia="hu-HU"/>
        </w:rPr>
        <w:t xml:space="preserve">Times New Roman, 12-es, félkövér: </w:t>
      </w:r>
      <w:r w:rsidR="006D701F" w:rsidRPr="00821B7E">
        <w:rPr>
          <w:rFonts w:ascii="Times New Roman" w:hAnsi="Times New Roman"/>
          <w:b/>
          <w:sz w:val="24"/>
          <w:szCs w:val="24"/>
          <w:lang w:eastAsia="hu-HU"/>
        </w:rPr>
        <w:t>minimum követelmények a</w:t>
      </w:r>
      <w:r w:rsidR="006D701F" w:rsidRPr="00821B7E">
        <w:rPr>
          <w:rFonts w:ascii="Times New Roman" w:eastAsia="Times New Roman" w:hAnsi="Times New Roman"/>
          <w:b/>
          <w:sz w:val="24"/>
          <w:szCs w:val="24"/>
        </w:rPr>
        <w:t xml:space="preserve"> Biológia </w:t>
      </w:r>
      <w:r w:rsidRPr="00821B7E">
        <w:rPr>
          <w:rFonts w:ascii="Times New Roman" w:hAnsi="Times New Roman"/>
          <w:b/>
          <w:sz w:val="24"/>
          <w:szCs w:val="24"/>
          <w:lang w:eastAsia="hu-HU"/>
        </w:rPr>
        <w:t>tantárgy helyi tantervének végén található.</w:t>
      </w:r>
    </w:p>
    <w:p w14:paraId="707B3845" w14:textId="77777777" w:rsidR="00726A42" w:rsidRPr="00821B7E" w:rsidRDefault="00726A42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422AA8FA" w14:textId="77777777" w:rsidR="00726A42" w:rsidRPr="00821B7E" w:rsidRDefault="00726A42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79A146AC" w14:textId="77777777" w:rsidR="00726A42" w:rsidRPr="00821B7E" w:rsidRDefault="00726A42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3B213C1B" w14:textId="77777777" w:rsidR="00726A42" w:rsidRPr="00821B7E" w:rsidRDefault="00726A42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050BA8F6" w14:textId="77777777" w:rsidR="00726A42" w:rsidRPr="00821B7E" w:rsidRDefault="00726A42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2B5D8DFB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3F1C9AE5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476F0C52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0A388A6C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3623028A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78252F89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459D9EF1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4AE76D46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2B57FB96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695B6535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72469989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197D2391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70CA42D2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1A7267A1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31FE5059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045D3D67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08094E72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68131D77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405E44F5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7B8845F7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35F10234" w14:textId="77777777" w:rsidR="00667EBE" w:rsidRPr="00821B7E" w:rsidRDefault="00667EBE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79EE46E6" w14:textId="77777777" w:rsidR="00726A42" w:rsidRDefault="00726A42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4522E6BB" w14:textId="77777777" w:rsidR="00C546C5" w:rsidRDefault="00C546C5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66FA7377" w14:textId="77777777" w:rsidR="00C546C5" w:rsidRDefault="00C546C5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312C8CC6" w14:textId="77777777" w:rsidR="00207EA4" w:rsidRDefault="00207EA4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15215B07" w14:textId="77777777" w:rsidR="00C546C5" w:rsidRPr="00821B7E" w:rsidRDefault="00C546C5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3BADDFE1" w14:textId="77777777" w:rsidR="00726A42" w:rsidRPr="00821B7E" w:rsidRDefault="00726A42" w:rsidP="00726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hu-HU"/>
        </w:rPr>
      </w:pPr>
    </w:p>
    <w:p w14:paraId="18728765" w14:textId="77777777" w:rsidR="002F0ED5" w:rsidRPr="00821B7E" w:rsidRDefault="002F0ED5" w:rsidP="00D22C87">
      <w:p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lang w:eastAsia="hu-HU"/>
        </w:rPr>
      </w:pPr>
    </w:p>
    <w:p w14:paraId="7CC0DA32" w14:textId="77777777" w:rsidR="002F0ED5" w:rsidRPr="00C546C5" w:rsidRDefault="002F0ED5" w:rsidP="002F0ED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C546C5">
        <w:rPr>
          <w:rFonts w:ascii="Times New Roman" w:hAnsi="Times New Roman"/>
          <w:b/>
          <w:sz w:val="30"/>
          <w:szCs w:val="30"/>
        </w:rPr>
        <w:lastRenderedPageBreak/>
        <w:t>7. évfolyam -</w:t>
      </w:r>
      <w:r w:rsidRPr="00C546C5">
        <w:rPr>
          <w:rFonts w:ascii="Times New Roman" w:hAnsi="Times New Roman"/>
          <w:b/>
          <w:bCs/>
          <w:sz w:val="30"/>
          <w:szCs w:val="30"/>
        </w:rPr>
        <w:t xml:space="preserve"> BIOLÓGIA</w:t>
      </w:r>
    </w:p>
    <w:p w14:paraId="0D7FAC53" w14:textId="77777777" w:rsidR="002F0ED5" w:rsidRPr="00821B7E" w:rsidRDefault="002F0ED5" w:rsidP="002F0ED5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6029EE0" w14:textId="77777777" w:rsidR="002F0ED5" w:rsidRPr="00821B7E" w:rsidRDefault="002F0ED5" w:rsidP="002F0ED5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Heti óraszám: 2 óra</w:t>
      </w:r>
    </w:p>
    <w:p w14:paraId="5D95F674" w14:textId="77777777" w:rsidR="002F0ED5" w:rsidRPr="00821B7E" w:rsidRDefault="002F0ED5" w:rsidP="002F0ED5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Éves óraszám: 7</w:t>
      </w:r>
      <w:r w:rsidR="00986C6E" w:rsidRPr="00821B7E">
        <w:rPr>
          <w:rFonts w:ascii="Times New Roman" w:hAnsi="Times New Roman"/>
          <w:b/>
          <w:sz w:val="24"/>
          <w:szCs w:val="24"/>
        </w:rPr>
        <w:t>2</w:t>
      </w:r>
      <w:r w:rsidRPr="00821B7E">
        <w:rPr>
          <w:rFonts w:ascii="Times New Roman" w:hAnsi="Times New Roman"/>
          <w:b/>
          <w:sz w:val="24"/>
          <w:szCs w:val="24"/>
        </w:rPr>
        <w:t xml:space="preserve"> óra</w:t>
      </w:r>
    </w:p>
    <w:p w14:paraId="5D1C9C60" w14:textId="77777777" w:rsidR="008E2B87" w:rsidRPr="00821B7E" w:rsidRDefault="008E2B87" w:rsidP="008E2B87">
      <w:pPr>
        <w:keepNext/>
        <w:suppressAutoHyphens/>
        <w:overflowPunct w:val="0"/>
        <w:autoSpaceDE w:val="0"/>
        <w:autoSpaceDN w:val="0"/>
        <w:adjustRightInd w:val="0"/>
        <w:spacing w:before="40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Célok és feladatok</w:t>
      </w:r>
    </w:p>
    <w:p w14:paraId="2DA7FFB8" w14:textId="77777777" w:rsidR="008E2B87" w:rsidRPr="00821B7E" w:rsidRDefault="008E2B87" w:rsidP="008E2B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Feleleveníteni, rendszerezni, bővíteni és továbbfejleszteni a természetismeret 5–6. évfolyamán elsajátított ismereteket, készségeket, képességeket.</w:t>
      </w:r>
    </w:p>
    <w:p w14:paraId="2109FE74" w14:textId="77777777" w:rsidR="008E2B87" w:rsidRPr="00821B7E" w:rsidRDefault="008E2B87" w:rsidP="008E2B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Megismertetni az </w:t>
      </w:r>
      <w:proofErr w:type="gramStart"/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életközösségek</w:t>
      </w:r>
      <w:proofErr w:type="gramEnd"/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 mint dinamikusan változó ökológiai rendszerek legjellemzőbb élőlényeit, oksági összefüggéseit, kölcsönhatásait, törvényszerűségeit, szennyeződésük leggyakoribb veszélyforrásait és következményeit.</w:t>
      </w:r>
    </w:p>
    <w:p w14:paraId="17735BFE" w14:textId="77777777" w:rsidR="008E2B87" w:rsidRPr="00821B7E" w:rsidRDefault="008E2B87" w:rsidP="008E2B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Megláttatni a növényi és az állati testszerveződés és működés megismerése során az élővilág szépségét, sokszínűségét és változékonyságát.</w:t>
      </w:r>
    </w:p>
    <w:p w14:paraId="3F9CED6D" w14:textId="77777777" w:rsidR="008E2B87" w:rsidRPr="00821B7E" w:rsidRDefault="008E2B87" w:rsidP="008E2B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Felismertetni az evolúció főbb állomásait az élőlények testszerveződésében, szerveik, szervrendszereik és életműködéseik fejlődésében.</w:t>
      </w:r>
    </w:p>
    <w:p w14:paraId="024D3363" w14:textId="77777777" w:rsidR="008E2B87" w:rsidRPr="00821B7E" w:rsidRDefault="008E2B87" w:rsidP="008E2B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Fejleszteni a tanulók rendszerszemléletét, a rendszerezés alapelveinek, kategóriáinak megismertetésével, és az élőlények besorolásával.</w:t>
      </w:r>
    </w:p>
    <w:p w14:paraId="66B906B3" w14:textId="77777777" w:rsidR="008E2B87" w:rsidRPr="00821B7E" w:rsidRDefault="008E2B87" w:rsidP="008E2B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Megláttatni a rendszertan és az evolúció kapcsolatát.</w:t>
      </w:r>
    </w:p>
    <w:p w14:paraId="6342E189" w14:textId="77777777" w:rsidR="008E2B87" w:rsidRPr="00821B7E" w:rsidRDefault="008E2B87" w:rsidP="008E2B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Feltárni </w:t>
      </w:r>
      <w:proofErr w:type="gramStart"/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 az </w:t>
      </w:r>
      <w:proofErr w:type="spellStart"/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autotróf</w:t>
      </w:r>
      <w:proofErr w:type="spellEnd"/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 és a </w:t>
      </w:r>
      <w:proofErr w:type="spellStart"/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heterotróf</w:t>
      </w:r>
      <w:proofErr w:type="spellEnd"/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 világ kapcsolatrendszerét.</w:t>
      </w:r>
    </w:p>
    <w:p w14:paraId="17D333D1" w14:textId="77777777" w:rsidR="00A61E07" w:rsidRPr="00821B7E" w:rsidRDefault="00A61E07" w:rsidP="008E2B8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1C7793BF" w14:textId="77777777" w:rsidR="00A61E07" w:rsidRPr="00821B7E" w:rsidRDefault="00A61E07" w:rsidP="00A61E0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Fejlesztési követelmények</w:t>
      </w:r>
    </w:p>
    <w:p w14:paraId="326BD06B" w14:textId="77777777" w:rsidR="00A61E07" w:rsidRPr="00821B7E" w:rsidRDefault="00A61E07" w:rsidP="00A61E07">
      <w:pPr>
        <w:overflowPunct w:val="0"/>
        <w:autoSpaceDE w:val="0"/>
        <w:autoSpaceDN w:val="0"/>
        <w:adjustRightInd w:val="0"/>
        <w:spacing w:before="120" w:after="0" w:line="240" w:lineRule="auto"/>
        <w:ind w:firstLine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tanuló legyen nyitott, tanúsítson érdeklődést környezete iránt. Legyen érzékeny problémáira. Tanuljon meg </w:t>
      </w: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tapasztalatokat, tudományos ismereteket szerezni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. Legyen képes megszerzett tudását a mindennapi életben hasznosítani. Váljon igényévé az önálló ismeretszerzés.</w:t>
      </w:r>
    </w:p>
    <w:p w14:paraId="6D275E07" w14:textId="77777777" w:rsidR="00A61E07" w:rsidRPr="00821B7E" w:rsidRDefault="00A61E07" w:rsidP="00A61E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Ehhez az szükséges, hogy:</w:t>
      </w:r>
    </w:p>
    <w:p w14:paraId="1A4F257C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legyen képes a természetben játszódó jelenségek, folyamatok, változások, kölcsönhatások tudatos megfigyelésére;</w:t>
      </w:r>
    </w:p>
    <w:p w14:paraId="695DD219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tudjon vizsgálatokat, kísérleteket önállóan végezni és rendelkezzen megfelelő gyakorlattal az anyagok eszközök ismeretében, balesetmentes használatában;</w:t>
      </w:r>
    </w:p>
    <w:p w14:paraId="4F51F0EF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ismerje fel a megfigyelések, vizsgálódások feladataiban rejlő problémát, legyen képes azok tapasztalatait értelmezni, magyarázni, belőle következtetéseket levonni és róluk írásos, rajzos feljegyzéseket készíteni;</w:t>
      </w:r>
    </w:p>
    <w:p w14:paraId="1594D13A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tudja a szöveges és a képi információhordozókat önállóan használni, diagramokat elemezni, ezekből következtetéseket levonni;</w:t>
      </w:r>
    </w:p>
    <w:p w14:paraId="092B4DBA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legyen képes ismereteinél a lényeges és a lényegtelen elkülönítésére, a mennyiségi és minőségi jellemzők összehasonlítására, az ok-okozati összefüggések felismerésére és magyarázatára;</w:t>
      </w:r>
    </w:p>
    <w:p w14:paraId="5D51A020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tudja használni az ismeretek megszerzésénél és reprodukálásánál a megismerési algoritmusokat,</w:t>
      </w:r>
    </w:p>
    <w:p w14:paraId="1F78D760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ismerje a környezetét károsító tényezőket, használja fel ismereteit a veszély időbeni felismerésére és elhárítására;</w:t>
      </w:r>
    </w:p>
    <w:p w14:paraId="79EB38FD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tekintse környezetének védelmét elsőrendű feladatának és vegyen részt aktívan a megvalósításban.</w:t>
      </w:r>
    </w:p>
    <w:p w14:paraId="4FF64E2D" w14:textId="77777777" w:rsidR="00A61E07" w:rsidRPr="00821B7E" w:rsidRDefault="00A61E07" w:rsidP="00A61E07">
      <w:pPr>
        <w:overflowPunct w:val="0"/>
        <w:autoSpaceDE w:val="0"/>
        <w:autoSpaceDN w:val="0"/>
        <w:adjustRightInd w:val="0"/>
        <w:spacing w:before="120" w:after="0" w:line="240" w:lineRule="auto"/>
        <w:ind w:firstLine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Sajátítson el megfelelő mennyiségű és mélységű ismereteket az </w:t>
      </w: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élő és élettelen anyag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 tulajdonságairól, szerkezetének és működésének összefüggéseiről.</w:t>
      </w:r>
    </w:p>
    <w:p w14:paraId="3721EF63" w14:textId="77777777" w:rsidR="00A61E07" w:rsidRPr="00821B7E" w:rsidRDefault="00A61E07" w:rsidP="00A61E07">
      <w:pPr>
        <w:overflowPunct w:val="0"/>
        <w:autoSpaceDE w:val="0"/>
        <w:autoSpaceDN w:val="0"/>
        <w:adjustRightInd w:val="0"/>
        <w:spacing w:before="120" w:after="0" w:line="240" w:lineRule="auto"/>
        <w:ind w:firstLine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A környezetben való tájékozódás érdekében szükséges tudnia, hogy a természet élő és élettelen dolgai, jelenségei, kölcsönhatásai </w:t>
      </w: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időben és meghatározott térben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 zajlanak.</w:t>
      </w:r>
    </w:p>
    <w:p w14:paraId="2BE9770B" w14:textId="77777777" w:rsidR="00A61E07" w:rsidRPr="00821B7E" w:rsidRDefault="00A61E07" w:rsidP="00A61E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Így fontos, hogy:</w:t>
      </w:r>
    </w:p>
    <w:p w14:paraId="36889ED0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tudja, a természetben minden állandó változásban, mozgásban van,</w:t>
      </w:r>
    </w:p>
    <w:p w14:paraId="324165C8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tudja, a természeti jelenségek, folyamatok, kölcsönhatások időben és térben játszódnak,</w:t>
      </w:r>
    </w:p>
    <w:p w14:paraId="11EA89CB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értse a folyamatok időbeliségét és visszafordíthatatlanságát,</w:t>
      </w:r>
    </w:p>
    <w:p w14:paraId="6DB4E5F1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ismerje fel az élőlények egyedfejlődési szakaszait és időtartamát,</w:t>
      </w:r>
    </w:p>
    <w:p w14:paraId="4FE64D67" w14:textId="77777777" w:rsidR="00A61E07" w:rsidRPr="00821B7E" w:rsidRDefault="00A61E07" w:rsidP="003C06B9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tudatosuljon benne, hogy az élőlények elválaszthatatlanok környezetüktől, mert azzal állandó és fo</w:t>
      </w:r>
      <w:r w:rsidR="003C06B9" w:rsidRPr="00821B7E">
        <w:rPr>
          <w:rFonts w:ascii="Times New Roman" w:eastAsia="Times New Roman" w:hAnsi="Times New Roman"/>
          <w:sz w:val="24"/>
          <w:szCs w:val="24"/>
          <w:lang w:eastAsia="hu-HU"/>
        </w:rPr>
        <w:t>lytonos anyagcserét folytatnak,</w:t>
      </w:r>
    </w:p>
    <w:p w14:paraId="51345630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ismerje a főbb </w:t>
      </w:r>
      <w:proofErr w:type="spellStart"/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biomok</w:t>
      </w:r>
      <w:proofErr w:type="spellEnd"/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, életközösségek földrajzi helyét.</w:t>
      </w:r>
    </w:p>
    <w:p w14:paraId="5FDB4D3F" w14:textId="77777777" w:rsidR="00A61E07" w:rsidRPr="00821B7E" w:rsidRDefault="00A61E07" w:rsidP="00A61E07">
      <w:pPr>
        <w:overflowPunct w:val="0"/>
        <w:autoSpaceDE w:val="0"/>
        <w:autoSpaceDN w:val="0"/>
        <w:adjustRightInd w:val="0"/>
        <w:spacing w:before="120" w:after="0" w:line="240" w:lineRule="auto"/>
        <w:ind w:firstLine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Lássa a</w:t>
      </w: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természettudományok 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XX. században bekövetkezett fejlődését és meghatározó szerepét a Föld és a földi élet jövőjében.</w:t>
      </w:r>
    </w:p>
    <w:p w14:paraId="7B2F539B" w14:textId="77777777" w:rsidR="00A61E07" w:rsidRPr="00821B7E" w:rsidRDefault="00A61E07" w:rsidP="00A61E0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Ennek érdekében:</w:t>
      </w:r>
    </w:p>
    <w:p w14:paraId="61A76CD3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ismerje a közvetlen tapasztalatszerzés módszereit, szerepét és jelentőségét a természettudományos megismerésben;</w:t>
      </w:r>
    </w:p>
    <w:p w14:paraId="6F06BCE1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tudja, hogy ezen tapasztalatait az információhordozók által bővítheti, fejlesztheti;</w:t>
      </w:r>
    </w:p>
    <w:p w14:paraId="708908F5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fogadja kritikával az információkat, mert téves nézetekkel is találkozhat;</w:t>
      </w:r>
    </w:p>
    <w:p w14:paraId="54299DB5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értékrendjében kapjon megfelelő helyet a tudomány és a tudás tisztelete;</w:t>
      </w:r>
    </w:p>
    <w:p w14:paraId="5B940896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ismerje hazánk kiemelkedő eredményeket elért tudósait, kutatóit, orvosait;</w:t>
      </w:r>
    </w:p>
    <w:p w14:paraId="591A488B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legyen büszke eredményeikre, nemzetközi elismertségükre;</w:t>
      </w:r>
    </w:p>
    <w:p w14:paraId="605DE578" w14:textId="77777777" w:rsidR="00A61E07" w:rsidRPr="00821B7E" w:rsidRDefault="00A61E07" w:rsidP="00A61E07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törekedjen munkásságuk széles körű ismertetésére és hírnevük öregbítésére.</w:t>
      </w:r>
    </w:p>
    <w:p w14:paraId="0D3918CB" w14:textId="77777777" w:rsidR="008E2B87" w:rsidRPr="00821B7E" w:rsidRDefault="008E2B87" w:rsidP="002F0ED5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6278E24F" w14:textId="77777777" w:rsidR="006D701F" w:rsidRPr="00821B7E" w:rsidRDefault="006D701F" w:rsidP="002F0ED5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7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976"/>
        <w:gridCol w:w="1701"/>
        <w:gridCol w:w="1843"/>
      </w:tblGrid>
      <w:tr w:rsidR="00726A42" w:rsidRPr="00821B7E" w14:paraId="6225BEED" w14:textId="77777777" w:rsidTr="00C546C5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EE43D" w14:textId="77777777" w:rsidR="00726A42" w:rsidRPr="00821B7E" w:rsidRDefault="00726A42" w:rsidP="009B7E9F">
            <w:pPr>
              <w:spacing w:before="120" w:after="120" w:line="240" w:lineRule="auto"/>
              <w:ind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/>
                <w:sz w:val="24"/>
                <w:szCs w:val="24"/>
              </w:rPr>
              <w:t>Tematikai egység címe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D6D572" w14:textId="77777777" w:rsidR="00726A42" w:rsidRPr="00821B7E" w:rsidRDefault="00726A42" w:rsidP="009B7E9F">
            <w:pPr>
              <w:keepNext/>
              <w:widowControl w:val="0"/>
              <w:spacing w:before="120" w:after="120"/>
              <w:ind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/>
                <w:sz w:val="24"/>
                <w:szCs w:val="24"/>
              </w:rPr>
              <w:t>Témakörök neve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55BA" w14:textId="77777777" w:rsidR="00726A42" w:rsidRPr="00821B7E" w:rsidRDefault="00726A42" w:rsidP="009B7E9F">
            <w:pPr>
              <w:keepNext/>
              <w:widowControl w:val="0"/>
              <w:spacing w:before="120" w:after="120"/>
              <w:ind w:right="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/>
                <w:sz w:val="24"/>
                <w:szCs w:val="24"/>
              </w:rPr>
              <w:t>Kerettantervi javasolt óraszám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75D8" w14:textId="77777777" w:rsidR="00726A42" w:rsidRPr="00821B7E" w:rsidRDefault="00726A42" w:rsidP="009B7E9F">
            <w:pPr>
              <w:keepNext/>
              <w:widowControl w:val="0"/>
              <w:spacing w:before="120" w:after="120"/>
              <w:ind w:right="7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/>
                <w:sz w:val="24"/>
                <w:szCs w:val="24"/>
              </w:rPr>
              <w:t>Helyi tantervi óraszám 7. évfolyamon</w:t>
            </w:r>
          </w:p>
        </w:tc>
      </w:tr>
      <w:tr w:rsidR="00726A42" w:rsidRPr="00821B7E" w14:paraId="27062120" w14:textId="77777777" w:rsidTr="00C546C5">
        <w:trPr>
          <w:trHeight w:val="724"/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1A73AC" w14:textId="77777777" w:rsidR="00726A42" w:rsidRPr="00821B7E" w:rsidRDefault="00726A42" w:rsidP="009A2565">
            <w:pPr>
              <w:spacing w:after="0"/>
              <w:ind w:left="1066" w:hanging="1066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Cs/>
                <w:sz w:val="24"/>
                <w:szCs w:val="24"/>
              </w:rPr>
              <w:t>1. A biológia tudományának</w:t>
            </w:r>
            <w:r w:rsidR="009A2565" w:rsidRPr="00821B7E">
              <w:rPr>
                <w:rFonts w:ascii="Times New Roman" w:hAnsi="Times New Roman"/>
                <w:bCs/>
                <w:sz w:val="24"/>
                <w:szCs w:val="24"/>
              </w:rPr>
              <w:t xml:space="preserve"> céljai és vizsgálati módszerei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464B3" w14:textId="77777777" w:rsidR="00726A42" w:rsidRPr="00821B7E" w:rsidRDefault="00726A42" w:rsidP="00726A42">
            <w:pPr>
              <w:spacing w:after="0"/>
              <w:ind w:left="1066" w:hanging="1066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Cs/>
                <w:sz w:val="24"/>
                <w:szCs w:val="24"/>
              </w:rPr>
              <w:t>A biológia tudománya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8115A" w14:textId="77777777" w:rsidR="00726A42" w:rsidRPr="00821B7E" w:rsidRDefault="00726A42" w:rsidP="00726A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E79DF" w14:textId="77777777" w:rsidR="00726A42" w:rsidRPr="00821B7E" w:rsidRDefault="00037B3C" w:rsidP="00037B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26A42" w:rsidRPr="00821B7E" w14:paraId="68F55CB3" w14:textId="77777777" w:rsidTr="00C546C5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19C8C" w14:textId="77777777" w:rsidR="00726A42" w:rsidRPr="00821B7E" w:rsidRDefault="00726A42" w:rsidP="00726A42">
            <w:pPr>
              <w:spacing w:after="0"/>
              <w:ind w:left="1066" w:hanging="1066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Cs/>
                <w:sz w:val="24"/>
                <w:szCs w:val="24"/>
              </w:rPr>
              <w:t>2. Az élet kialakulása és szerveződése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F6B1E" w14:textId="77777777" w:rsidR="00726A42" w:rsidRPr="00821B7E" w:rsidRDefault="00726A42" w:rsidP="00726A42">
            <w:pPr>
              <w:spacing w:after="0"/>
              <w:ind w:left="1066" w:hanging="1066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Cs/>
                <w:sz w:val="24"/>
                <w:szCs w:val="24"/>
              </w:rPr>
              <w:t>Az élet kialakulása és szerveződése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49F3" w14:textId="77777777" w:rsidR="00726A42" w:rsidRPr="00821B7E" w:rsidRDefault="00726A42" w:rsidP="00726A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A9FE9" w14:textId="77777777" w:rsidR="00726A42" w:rsidRPr="00821B7E" w:rsidRDefault="00037B3C" w:rsidP="00037B3C">
            <w:pPr>
              <w:spacing w:after="0"/>
              <w:ind w:left="1066" w:hanging="106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A2565" w:rsidRPr="00821B7E" w14:paraId="6E5A3739" w14:textId="77777777" w:rsidTr="00C546C5">
        <w:trPr>
          <w:trHeight w:val="472"/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F21B91" w14:textId="77777777" w:rsidR="009A2565" w:rsidRPr="00821B7E" w:rsidRDefault="009A2565" w:rsidP="009A2565">
            <w:pPr>
              <w:spacing w:after="0"/>
              <w:ind w:left="1066" w:hanging="1066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Cs/>
                <w:sz w:val="24"/>
                <w:szCs w:val="24"/>
              </w:rPr>
              <w:t>3. Az élet formái, működése és fejlődése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849AB" w14:textId="77777777" w:rsidR="009A2565" w:rsidRPr="00821B7E" w:rsidRDefault="009A2565" w:rsidP="00726A4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Az élővilág fejlődése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DD3E" w14:textId="77777777" w:rsidR="009A2565" w:rsidRPr="00821B7E" w:rsidRDefault="009A2565" w:rsidP="00726A4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A6F3D" w14:textId="77777777" w:rsidR="009A2565" w:rsidRPr="00821B7E" w:rsidRDefault="00BA1803" w:rsidP="00037B3C">
            <w:pPr>
              <w:spacing w:after="0"/>
              <w:ind w:left="1066" w:hanging="106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A2565" w:rsidRPr="00821B7E" w14:paraId="25A3AA99" w14:textId="77777777" w:rsidTr="00C546C5">
        <w:trPr>
          <w:jc w:val="center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56B2A" w14:textId="77777777" w:rsidR="009A2565" w:rsidRPr="00821B7E" w:rsidRDefault="009A2565" w:rsidP="009A2565">
            <w:pPr>
              <w:spacing w:after="0"/>
              <w:ind w:left="1066" w:hanging="1066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ECDBA2" w14:textId="77777777" w:rsidR="009A2565" w:rsidRPr="00821B7E" w:rsidRDefault="009A2565" w:rsidP="009A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Cs/>
                <w:sz w:val="24"/>
                <w:szCs w:val="24"/>
              </w:rPr>
              <w:t>Az élővilág országai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2CA97" w14:textId="77777777" w:rsidR="009A2565" w:rsidRPr="00821B7E" w:rsidRDefault="009A2565" w:rsidP="009A25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DC8C" w14:textId="77777777" w:rsidR="009A2565" w:rsidRPr="00821B7E" w:rsidRDefault="00037B3C" w:rsidP="00BA1803">
            <w:pPr>
              <w:spacing w:after="0"/>
              <w:ind w:left="1066" w:hanging="106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BA1803" w:rsidRPr="00821B7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A2565" w:rsidRPr="00821B7E" w14:paraId="764E9543" w14:textId="77777777" w:rsidTr="00C546C5">
        <w:trPr>
          <w:jc w:val="center"/>
        </w:trPr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46ADA" w14:textId="77777777" w:rsidR="009A2565" w:rsidRPr="00821B7E" w:rsidRDefault="009A2565" w:rsidP="009A2565">
            <w:pPr>
              <w:spacing w:after="0"/>
              <w:ind w:left="1066" w:hanging="1066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Cs/>
                <w:sz w:val="24"/>
                <w:szCs w:val="24"/>
              </w:rPr>
              <w:t>4. Életközösségek vizsgálata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3FAAB" w14:textId="77777777" w:rsidR="009A2565" w:rsidRPr="00821B7E" w:rsidRDefault="009A2565" w:rsidP="009A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Életközösségek vizsgálata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46B47" w14:textId="77777777" w:rsidR="009A2565" w:rsidRPr="00821B7E" w:rsidRDefault="009A2565" w:rsidP="009A25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4780E" w14:textId="77777777" w:rsidR="009A2565" w:rsidRPr="00821B7E" w:rsidRDefault="00037B3C" w:rsidP="00037B3C">
            <w:pPr>
              <w:spacing w:after="0"/>
              <w:ind w:left="1066" w:hanging="106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A2565" w:rsidRPr="00821B7E" w14:paraId="33546F3F" w14:textId="77777777" w:rsidTr="00C546C5">
        <w:trPr>
          <w:jc w:val="center"/>
        </w:trPr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125EC" w14:textId="77777777" w:rsidR="009A2565" w:rsidRPr="00821B7E" w:rsidRDefault="009A2565" w:rsidP="009A2565">
            <w:pPr>
              <w:spacing w:after="0"/>
              <w:ind w:left="1066" w:hanging="1066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Cs/>
                <w:sz w:val="24"/>
                <w:szCs w:val="24"/>
              </w:rPr>
              <w:t>5. Az élővilág és az ember kapcsolata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D8AEDD" w14:textId="77777777" w:rsidR="009A2565" w:rsidRPr="00821B7E" w:rsidRDefault="009A2565" w:rsidP="009A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Az élővilág és az ember kapcsolata, fenntarthatóság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5635" w14:textId="77777777" w:rsidR="009A2565" w:rsidRPr="00821B7E" w:rsidRDefault="009A2565" w:rsidP="009A25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2E41" w14:textId="77777777" w:rsidR="009A2565" w:rsidRPr="00821B7E" w:rsidRDefault="00BA1803" w:rsidP="00BA1803">
            <w:pPr>
              <w:spacing w:after="0"/>
              <w:ind w:left="1066" w:hanging="106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9A2565" w:rsidRPr="00821B7E" w14:paraId="7D8A66EF" w14:textId="77777777" w:rsidTr="00C546C5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93C92A3" w14:textId="77777777" w:rsidR="009A2565" w:rsidRPr="00821B7E" w:rsidRDefault="009A2565" w:rsidP="009A2565">
            <w:pPr>
              <w:spacing w:after="0"/>
              <w:ind w:left="1066" w:hanging="1066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Cs/>
                <w:sz w:val="24"/>
                <w:szCs w:val="24"/>
              </w:rPr>
              <w:t>6. A fenntarthatóság fogalma, biológiai összefüggései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24D62" w14:textId="77777777" w:rsidR="009A2565" w:rsidRPr="00821B7E" w:rsidRDefault="009A2565" w:rsidP="009A25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Cs/>
                <w:sz w:val="24"/>
                <w:szCs w:val="24"/>
              </w:rPr>
              <w:t>Bolygónk élővilága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F7E19" w14:textId="77777777" w:rsidR="009A2565" w:rsidRPr="00821B7E" w:rsidRDefault="009A2565" w:rsidP="009A25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54239" w14:textId="77777777" w:rsidR="009A2565" w:rsidRPr="00821B7E" w:rsidRDefault="00B652AA" w:rsidP="00BA1803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1</w:t>
            </w:r>
            <w:r w:rsidR="00BA1803" w:rsidRPr="00821B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2565" w:rsidRPr="00821B7E" w14:paraId="39B6B9B5" w14:textId="77777777" w:rsidTr="00C546C5">
        <w:trPr>
          <w:jc w:val="center"/>
        </w:trPr>
        <w:tc>
          <w:tcPr>
            <w:tcW w:w="325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9BE41F" w14:textId="77777777" w:rsidR="009A2565" w:rsidRPr="00821B7E" w:rsidRDefault="009A2565" w:rsidP="009A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B5880" w14:textId="77777777" w:rsidR="009A2565" w:rsidRPr="00821B7E" w:rsidRDefault="009A2565" w:rsidP="009A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A természeti értékek védelme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D4CE" w14:textId="77777777" w:rsidR="009A2565" w:rsidRPr="00821B7E" w:rsidRDefault="009A2565" w:rsidP="009A25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6C66A" w14:textId="77777777" w:rsidR="009A2565" w:rsidRPr="00821B7E" w:rsidRDefault="00BA1803" w:rsidP="00037B3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37B3C" w:rsidRPr="00821B7E" w14:paraId="4BF29938" w14:textId="77777777" w:rsidTr="00C546C5">
        <w:trPr>
          <w:jc w:val="center"/>
        </w:trPr>
        <w:tc>
          <w:tcPr>
            <w:tcW w:w="32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2F7E" w14:textId="77777777" w:rsidR="00037B3C" w:rsidRPr="00821B7E" w:rsidRDefault="00037B3C" w:rsidP="009A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7. Életmód és egészség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DCD57" w14:textId="77777777" w:rsidR="00037B3C" w:rsidRPr="00821B7E" w:rsidRDefault="00037B3C" w:rsidP="009A25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Egészségmegőrzés, elsősegély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B50E7" w14:textId="77777777" w:rsidR="00037B3C" w:rsidRPr="00821B7E" w:rsidRDefault="00B652AA" w:rsidP="009A256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BA700" w14:textId="77777777" w:rsidR="00037B3C" w:rsidRPr="00821B7E" w:rsidRDefault="00037B3C" w:rsidP="009A25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A2565" w:rsidRPr="00821B7E" w14:paraId="1437EA9A" w14:textId="77777777" w:rsidTr="00C546C5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CDA9A" w14:textId="77777777" w:rsidR="009A2565" w:rsidRPr="00821B7E" w:rsidRDefault="009A2565" w:rsidP="00C546C5">
            <w:pPr>
              <w:spacing w:after="0" w:line="36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21B7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Egyéb-szabadon választható órakeret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B16F0" w14:textId="77777777" w:rsidR="009A2565" w:rsidRPr="00821B7E" w:rsidRDefault="009A2565" w:rsidP="009A25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C02F3" w14:textId="77777777" w:rsidR="009A2565" w:rsidRPr="00821B7E" w:rsidRDefault="009A2565" w:rsidP="009A256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A1797" w14:textId="77777777" w:rsidR="009A2565" w:rsidRPr="00821B7E" w:rsidRDefault="00BA1803" w:rsidP="009A2565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821B7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7</w:t>
            </w:r>
          </w:p>
        </w:tc>
      </w:tr>
      <w:tr w:rsidR="009A2565" w:rsidRPr="00821B7E" w14:paraId="7BAC1C6D" w14:textId="77777777" w:rsidTr="00C546C5">
        <w:trPr>
          <w:jc w:val="center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2FDB67" w14:textId="77777777" w:rsidR="009A2565" w:rsidRPr="00821B7E" w:rsidRDefault="009A2565" w:rsidP="009A2565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Az összes óraszám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00E6DF" w14:textId="77777777" w:rsidR="009A2565" w:rsidRPr="00821B7E" w:rsidRDefault="009A2565" w:rsidP="009A25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5B46E" w14:textId="77777777" w:rsidR="009A2565" w:rsidRPr="00821B7E" w:rsidRDefault="00B652AA" w:rsidP="009A256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/>
                <w:sz w:val="24"/>
                <w:szCs w:val="24"/>
              </w:rPr>
              <w:t>66</w:t>
            </w:r>
            <w:r w:rsidR="009A2565" w:rsidRPr="00821B7E">
              <w:rPr>
                <w:rFonts w:ascii="Times New Roman" w:hAnsi="Times New Roman"/>
                <w:b/>
                <w:sz w:val="24"/>
                <w:szCs w:val="24"/>
              </w:rPr>
              <w:t xml:space="preserve"> óra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7BB60" w14:textId="77777777" w:rsidR="009A2565" w:rsidRPr="00821B7E" w:rsidRDefault="009A2565" w:rsidP="00BA180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BA1803" w:rsidRPr="00821B7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821B7E">
              <w:rPr>
                <w:rFonts w:ascii="Times New Roman" w:hAnsi="Times New Roman"/>
                <w:b/>
                <w:sz w:val="24"/>
                <w:szCs w:val="24"/>
              </w:rPr>
              <w:t xml:space="preserve"> óra +</w:t>
            </w:r>
            <w:r w:rsidRPr="00821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A1803" w:rsidRPr="00821B7E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7</w:t>
            </w:r>
            <w:r w:rsidRPr="00821B7E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</w:t>
            </w:r>
            <w:r w:rsidRPr="00821B7E">
              <w:rPr>
                <w:rFonts w:ascii="Times New Roman" w:hAnsi="Times New Roman"/>
                <w:b/>
                <w:sz w:val="24"/>
                <w:szCs w:val="24"/>
              </w:rPr>
              <w:t xml:space="preserve">óra </w:t>
            </w:r>
          </w:p>
        </w:tc>
      </w:tr>
    </w:tbl>
    <w:p w14:paraId="14CB778A" w14:textId="77777777" w:rsidR="00D22C87" w:rsidRPr="00821B7E" w:rsidRDefault="00D22C87" w:rsidP="00D22C8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5CB59903" w14:textId="77777777" w:rsidR="00D22C87" w:rsidRPr="00821B7E" w:rsidRDefault="00D22C87" w:rsidP="00D22C87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</w:t>
      </w:r>
      <w:r w:rsidR="006D701F"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szakmai munkaközösség javaslata alapján </w:t>
      </w: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helyi tantervünk a központi kerettanterv 90% feletti részét a tematikus egységek elmélyítésére, gyakorlására, képesség- és készségfejlesztésre fordítjuk.</w:t>
      </w:r>
    </w:p>
    <w:p w14:paraId="3DBBE48D" w14:textId="77777777" w:rsidR="003C6DE6" w:rsidRPr="00821B7E" w:rsidRDefault="003C6DE6" w:rsidP="004A1FF5">
      <w:pPr>
        <w:tabs>
          <w:tab w:val="left" w:pos="70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  <w:lang w:eastAsia="hu-HU"/>
        </w:rPr>
      </w:pPr>
    </w:p>
    <w:p w14:paraId="6C3BD49B" w14:textId="77777777" w:rsidR="00667EBE" w:rsidRPr="00821B7E" w:rsidRDefault="00667EBE" w:rsidP="00667EBE">
      <w:pPr>
        <w:spacing w:before="480" w:after="0"/>
        <w:ind w:left="1066" w:hanging="1066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Témakör:</w:t>
      </w:r>
      <w:r w:rsidRPr="00821B7E">
        <w:rPr>
          <w:rFonts w:ascii="Times New Roman" w:hAnsi="Times New Roman"/>
          <w:b/>
          <w:color w:val="2E74B5" w:themeColor="accent1" w:themeShade="BF"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bCs/>
          <w:sz w:val="24"/>
          <w:szCs w:val="24"/>
        </w:rPr>
        <w:t xml:space="preserve">A </w:t>
      </w:r>
      <w:proofErr w:type="gramStart"/>
      <w:r w:rsidRPr="00821B7E">
        <w:rPr>
          <w:rFonts w:ascii="Times New Roman" w:hAnsi="Times New Roman"/>
          <w:b/>
          <w:bCs/>
          <w:sz w:val="24"/>
          <w:szCs w:val="24"/>
        </w:rPr>
        <w:t>biológia  tudományának</w:t>
      </w:r>
      <w:proofErr w:type="gramEnd"/>
      <w:r w:rsidRPr="00821B7E">
        <w:rPr>
          <w:rFonts w:ascii="Times New Roman" w:hAnsi="Times New Roman"/>
          <w:b/>
          <w:bCs/>
          <w:sz w:val="24"/>
          <w:szCs w:val="24"/>
        </w:rPr>
        <w:t xml:space="preserve"> céljai és vizsgálati módszerei</w:t>
      </w:r>
    </w:p>
    <w:p w14:paraId="4E5820EA" w14:textId="77777777" w:rsidR="00667EBE" w:rsidRPr="00821B7E" w:rsidRDefault="00667EBE" w:rsidP="00667EBE">
      <w:pPr>
        <w:rPr>
          <w:rFonts w:ascii="Times New Roman" w:hAnsi="Times New Roman"/>
          <w:b/>
          <w:bCs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óraszám:</w:t>
      </w:r>
      <w:r w:rsidRPr="00821B7E">
        <w:rPr>
          <w:rFonts w:ascii="Times New Roman" w:hAnsi="Times New Roman"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bCs/>
          <w:sz w:val="24"/>
          <w:szCs w:val="24"/>
        </w:rPr>
        <w:t>3 óra</w:t>
      </w:r>
    </w:p>
    <w:p w14:paraId="25F38C59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0B5BF5EC" w14:textId="77777777" w:rsidR="00667EBE" w:rsidRPr="00821B7E" w:rsidRDefault="00667EBE" w:rsidP="00667EBE">
      <w:pPr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hozzájárul ahhoz, hogy a tanuló a nevelési-oktatási szakasz végére:</w:t>
      </w:r>
    </w:p>
    <w:p w14:paraId="61F60C10" w14:textId="77777777" w:rsidR="00667EBE" w:rsidRPr="00821B7E" w:rsidRDefault="00667EBE" w:rsidP="00667EBE">
      <w:pPr>
        <w:pStyle w:val="Listaszerbekezds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útmutató alapján, másokkal együttműködve kísérleteket hajt végre, azonosítja és beállítja a kísérleti változókat, a kapott adatok alapján következtetéseket fogalmaz meg;</w:t>
      </w:r>
    </w:p>
    <w:p w14:paraId="3739BDE5" w14:textId="77777777" w:rsidR="00667EBE" w:rsidRPr="00821B7E" w:rsidRDefault="00667EBE" w:rsidP="00667EBE">
      <w:pPr>
        <w:pStyle w:val="Listaszerbekezds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vizsgált biológiai jelenségekkel kapcsolatos megfigyeléseit, következtetéseit és érveit érthetően és pontosan fogalmazza meg, ezeket szükség esetén rajzokkal, fotókkal, videókkal egészíti ki.</w:t>
      </w:r>
    </w:p>
    <w:p w14:paraId="3D36CC3D" w14:textId="77777777" w:rsidR="00667EBE" w:rsidRPr="00821B7E" w:rsidRDefault="00667EBE" w:rsidP="00667EBE">
      <w:pPr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eredményeként a tanuló:</w:t>
      </w:r>
    </w:p>
    <w:p w14:paraId="7A461606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ismeri a biológia tudományának kutatási céljait, elismeri a tudósok munkáját és felelősségét, képet alkot a biológia fejlődéséről, érti a jelenkori kutatások jelentőségét;</w:t>
      </w:r>
    </w:p>
    <w:p w14:paraId="6DC7EA86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érti és példákkal igazolja, hogy a tudományos elképzelések az adott kor tudásán és világképén nyugszanak, fejlődésük és cseréjük a megismerési folyamat természetes jellemzője;</w:t>
      </w:r>
    </w:p>
    <w:p w14:paraId="297D0ABF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biológiai jelenségekkel kapcsolatban kérdéseket, előfeltevéseket fogalmaz meg, tudja, hogy ezek akkor vizsgálhatók tudományosan, ha lehetőség van a bizonyításra vagy cáfolatra;</w:t>
      </w:r>
    </w:p>
    <w:p w14:paraId="3D1202CD" w14:textId="77777777" w:rsidR="00667EBE" w:rsidRPr="00821B7E" w:rsidRDefault="00667EBE" w:rsidP="00667EBE">
      <w:pPr>
        <w:pStyle w:val="Listaszerbekezds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 xml:space="preserve">tisztában van a mérhetőség jelentőségével, törekszik az elérhető legnagyobb pontosságra, de tisztában van ennek korlátaival is; </w:t>
      </w:r>
    </w:p>
    <w:p w14:paraId="77023BE6" w14:textId="77777777" w:rsidR="00667EBE" w:rsidRPr="00821B7E" w:rsidRDefault="00667EBE" w:rsidP="00667EBE">
      <w:pPr>
        <w:pStyle w:val="Listaszerbekezds"/>
        <w:numPr>
          <w:ilvl w:val="0"/>
          <w:numId w:val="6"/>
        </w:numPr>
        <w:spacing w:after="120"/>
        <w:jc w:val="both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megkülönbözteti a bulvár, a népszerűsítő és a tudományos típusú közléseket, médiatermékeket, törekszik a megtévesztés, az áltudományosság leleplezésére.</w:t>
      </w:r>
    </w:p>
    <w:p w14:paraId="2BC0E70F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226CF1B5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 xml:space="preserve">A Föld élővilágának teljességét magában foglaló bioszféra fogalmának értelmezése, megismerésének és védelmének a biológia kutatási céljaként való azonosítása </w:t>
      </w:r>
    </w:p>
    <w:p w14:paraId="48817CA1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biológia kutatási céljainak megismerése, néhány jelentős felismerés és felfedezés történeti bemutatása, értékelése</w:t>
      </w:r>
    </w:p>
    <w:p w14:paraId="2A96F818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biológiai ismeretek gyarapodásának a technológiai és gazdasági fejlődéssel való összefüggésének felismerése, az emberi életmódra gyakorolt hatásának értékelése</w:t>
      </w:r>
    </w:p>
    <w:p w14:paraId="7CB86EC2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természettudományos vizsgálatok feltételeinek és alapvető módszereinek elvi ismerete, gyakorlati alkalmazásuk megalapozása</w:t>
      </w:r>
    </w:p>
    <w:p w14:paraId="4A7DF19A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before="120" w:after="0"/>
        <w:jc w:val="both"/>
        <w:outlineLvl w:val="2"/>
        <w:rPr>
          <w:rFonts w:ascii="Times New Roman" w:hAnsi="Times New Roman" w:cs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 xml:space="preserve">A tényekre alapozottsággal kapcsolatos igény megszilárdítása, az áltudományos, manipulatív közlések és a tudományos források közötti különbségtétel </w:t>
      </w:r>
    </w:p>
    <w:p w14:paraId="5CAA74CA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124F4D0A" w14:textId="77777777" w:rsidR="00667EBE" w:rsidRPr="00EA641F" w:rsidRDefault="00667EBE" w:rsidP="00667EB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EA641F">
        <w:rPr>
          <w:rFonts w:ascii="Times New Roman" w:hAnsi="Times New Roman"/>
          <w:b/>
          <w:sz w:val="24"/>
          <w:szCs w:val="24"/>
        </w:rPr>
        <w:lastRenderedPageBreak/>
        <w:t>bioszféra, élettudományok, tudományos probléma, hipotézis, kísérlet, kísérleti változó, rendszer, környezet, szerveződési szint, tudományos közlemény, áltudomány</w:t>
      </w:r>
    </w:p>
    <w:p w14:paraId="074B4271" w14:textId="77777777" w:rsidR="00667EBE" w:rsidRPr="00821B7E" w:rsidRDefault="00667EBE" w:rsidP="00667EBE">
      <w:pPr>
        <w:spacing w:before="120" w:after="0" w:line="259" w:lineRule="auto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tevékenységek</w:t>
      </w:r>
    </w:p>
    <w:p w14:paraId="6D40994D" w14:textId="77777777" w:rsidR="00667EBE" w:rsidRPr="00821B7E" w:rsidRDefault="00667EBE" w:rsidP="00667EBE">
      <w:pPr>
        <w:pStyle w:val="Listaszerbekezds"/>
        <w:numPr>
          <w:ilvl w:val="0"/>
          <w:numId w:val="12"/>
        </w:numPr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bookmarkStart w:id="0" w:name="_Hlk13917304"/>
      <w:r w:rsidRPr="00821B7E">
        <w:rPr>
          <w:rFonts w:ascii="Times New Roman" w:hAnsi="Times New Roman" w:cs="Times New Roman"/>
          <w:bCs/>
          <w:sz w:val="24"/>
          <w:szCs w:val="24"/>
        </w:rPr>
        <w:t>Kiselőadások</w:t>
      </w:r>
      <w:bookmarkEnd w:id="0"/>
      <w:r w:rsidRPr="00821B7E">
        <w:rPr>
          <w:rFonts w:ascii="Times New Roman" w:hAnsi="Times New Roman" w:cs="Times New Roman"/>
          <w:bCs/>
          <w:sz w:val="24"/>
          <w:szCs w:val="24"/>
        </w:rPr>
        <w:t>, poszterek készítése az élettudományok és az orvoslás történetének egy-egy nevezetes személyiségéről, az ókortól napjainkig (Pl. Arisztotelész, Galenus, Linné, Darwin, Watson és Crick)</w:t>
      </w:r>
    </w:p>
    <w:p w14:paraId="62461E46" w14:textId="77777777" w:rsidR="00667EBE" w:rsidRPr="00821B7E" w:rsidRDefault="00667EBE" w:rsidP="00667EBE">
      <w:pPr>
        <w:pStyle w:val="Listaszerbekezds"/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Rövid beszámolók készítése az utóbbi évtizedekben orvosi Nobel-díjjal elismert, biológiai kutatásokkal megalapozott felfedezésekről (témák, kutatók, alkalmazások), beszélgetés a jelentőségükről</w:t>
      </w:r>
    </w:p>
    <w:p w14:paraId="370454A6" w14:textId="77777777" w:rsidR="00667EBE" w:rsidRPr="00821B7E" w:rsidRDefault="00667EBE" w:rsidP="00667EBE">
      <w:pPr>
        <w:pStyle w:val="Listaszerbekezds"/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modern biológiai kutatások és a biotechnológia területeit és alkalmazási lehetőségeit bemutató kiselőadások, poszterek készítése, ezekkel kapcsolatos vélemények gyűjtése, megfogalmazása és megvitatása</w:t>
      </w:r>
    </w:p>
    <w:p w14:paraId="3C302964" w14:textId="77777777" w:rsidR="00667EBE" w:rsidRPr="00821B7E" w:rsidRDefault="00667EBE" w:rsidP="00667EBE">
      <w:pPr>
        <w:pStyle w:val="Listaszerbekezds"/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tudományos és a hétköznapi megfigyelés különbségeinek bemutatása konkrét példákon keresztül</w:t>
      </w:r>
    </w:p>
    <w:p w14:paraId="1EB0A6F0" w14:textId="77777777" w:rsidR="00667EBE" w:rsidRPr="00821B7E" w:rsidRDefault="00667EBE" w:rsidP="00667EBE">
      <w:pPr>
        <w:pStyle w:val="Listaszerbekezds"/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Áltudományos hírek gyűjtése a médiából és azok tudományos tényekre alapozott cáfolata</w:t>
      </w:r>
    </w:p>
    <w:p w14:paraId="7A011535" w14:textId="77777777" w:rsidR="00667EBE" w:rsidRPr="00821B7E" w:rsidRDefault="00667EBE" w:rsidP="00667EBE">
      <w:pPr>
        <w:pStyle w:val="Listaszerbekezds"/>
        <w:numPr>
          <w:ilvl w:val="0"/>
          <w:numId w:val="12"/>
        </w:numPr>
        <w:spacing w:after="0" w:line="259" w:lineRule="auto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Kisfilmek megtekintése a biológia tudomány részterületeiről, a modern biológiáról</w:t>
      </w:r>
    </w:p>
    <w:p w14:paraId="16979229" w14:textId="77777777" w:rsidR="00667EBE" w:rsidRPr="00821B7E" w:rsidRDefault="00667EBE" w:rsidP="00667EBE">
      <w:pPr>
        <w:spacing w:before="480" w:after="0"/>
        <w:ind w:left="1066" w:hanging="1066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Témakör:</w:t>
      </w:r>
      <w:r w:rsidRPr="00821B7E">
        <w:rPr>
          <w:rFonts w:ascii="Times New Roman" w:hAnsi="Times New Roman"/>
          <w:b/>
          <w:color w:val="2E74B5" w:themeColor="accent1" w:themeShade="BF"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bCs/>
          <w:sz w:val="24"/>
          <w:szCs w:val="24"/>
        </w:rPr>
        <w:t>Az élet kialakulása és szerveződése</w:t>
      </w:r>
    </w:p>
    <w:p w14:paraId="4FCEE4C4" w14:textId="77777777" w:rsidR="00667EBE" w:rsidRPr="00821B7E" w:rsidRDefault="00667EBE" w:rsidP="00667EBE">
      <w:pPr>
        <w:rPr>
          <w:rFonts w:ascii="Times New Roman" w:hAnsi="Times New Roman"/>
          <w:b/>
          <w:bCs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óraszám:</w:t>
      </w:r>
      <w:r w:rsidRPr="00821B7E">
        <w:rPr>
          <w:rFonts w:ascii="Times New Roman" w:hAnsi="Times New Roman"/>
          <w:smallCaps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bCs/>
          <w:sz w:val="24"/>
          <w:szCs w:val="24"/>
        </w:rPr>
        <w:t>6 óra</w:t>
      </w:r>
    </w:p>
    <w:p w14:paraId="4F2B240B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4512A8F7" w14:textId="77777777" w:rsidR="00667EBE" w:rsidRPr="00821B7E" w:rsidRDefault="00667EBE" w:rsidP="00667EBE">
      <w:pPr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hozzájárul ahhoz, hogy a tanuló a nevelési-oktatási szakasz végére:</w:t>
      </w:r>
    </w:p>
    <w:p w14:paraId="77E8E5F1" w14:textId="77777777" w:rsidR="00667EBE" w:rsidRPr="00821B7E" w:rsidRDefault="00667EBE" w:rsidP="00667EBE">
      <w:pPr>
        <w:pStyle w:val="Listaszerbekezds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3CCA4311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biológiai rendszerekkel, jelenségekkel kapcsolatos képi információkat szóban vagy írásban értelmez, alkalmazza a vizualizálás, az ábrákban való összefoglalás módszerét.</w:t>
      </w:r>
    </w:p>
    <w:p w14:paraId="367BA809" w14:textId="77777777" w:rsidR="00667EBE" w:rsidRPr="00821B7E" w:rsidRDefault="00667EBE" w:rsidP="00667EBE">
      <w:pPr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eredményeként a tanuló:</w:t>
      </w:r>
    </w:p>
    <w:p w14:paraId="40EA3856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 xml:space="preserve">tényekre alapozott érveket fogalmaz meg a baktériumok jelentőségével kapcsolatban, értékeli egészségügyi, környezeti és biotechnológiai jelentőségüket; </w:t>
      </w:r>
    </w:p>
    <w:p w14:paraId="748017A0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vázlatrajz, fotó vagy mikroszkópos megfigyelés alapján felismeri és megnevezi a sejtmagvas sejttípus legfontosabb alkotórészeit, megfogalmazza a sejtekben zajló életfolyamatok lényegi jellemzőit;</w:t>
      </w:r>
    </w:p>
    <w:p w14:paraId="711753E7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képek, videók és mikroszkópos megfigyelések alapján összehasonlítja a növényi és az állati sejtek felépítését és működését, példák alapján értelmezi az egysejtű életmód jellegzetességeit;</w:t>
      </w:r>
    </w:p>
    <w:p w14:paraId="26FAABA6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érti a többsejtűek szerveződési típusainak különbségét, szerepét a fajok elterjedésében és a köztük kialakult munkamegosztásban.</w:t>
      </w:r>
    </w:p>
    <w:p w14:paraId="7997B3FA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4BE07242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 xml:space="preserve">A mikroszkópok működési elvének megismerése, a használat készségének fejlesztése </w:t>
      </w:r>
    </w:p>
    <w:p w14:paraId="7C8C324D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mikroorganizmusok és a földi élet kialakulása közötti kapcsolat felismerése, a földi anyagforgalmi ciklusokban játszott szerepük értelmezése</w:t>
      </w:r>
    </w:p>
    <w:p w14:paraId="2972BC7E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lastRenderedPageBreak/>
        <w:t xml:space="preserve">A biológiai energiaforrás szerepének megértése, típusainak megkülönböztetése </w:t>
      </w:r>
    </w:p>
    <w:p w14:paraId="31B605D1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növényi és az állati sejttípusok összehasonlítása, anyagcseretípusok megkülönböztetése az energia- és a szénforrás alapján</w:t>
      </w:r>
    </w:p>
    <w:p w14:paraId="2F09E6D0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29E882C5" w14:textId="77777777" w:rsidR="00667EBE" w:rsidRPr="00821B7E" w:rsidRDefault="00667EBE" w:rsidP="00667EBE">
      <w:pPr>
        <w:spacing w:after="0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sz w:val="24"/>
          <w:szCs w:val="24"/>
        </w:rPr>
        <w:t xml:space="preserve">fénymikroszkóp, </w:t>
      </w:r>
      <w:r w:rsidRPr="00EA641F">
        <w:rPr>
          <w:rFonts w:ascii="Times New Roman" w:hAnsi="Times New Roman"/>
          <w:b/>
          <w:sz w:val="24"/>
          <w:szCs w:val="24"/>
        </w:rPr>
        <w:t>sejt, sejtalkotó, baktérium, biológiai információ, gén, anyagcsere, szénforrás, energiaforrás, fotoszintézis, légzés, egysejtű, telep, szövet</w:t>
      </w:r>
    </w:p>
    <w:p w14:paraId="57ED84CD" w14:textId="77777777" w:rsidR="00667EBE" w:rsidRPr="00821B7E" w:rsidRDefault="00667EBE" w:rsidP="00667EBE">
      <w:pPr>
        <w:spacing w:before="120" w:after="0" w:line="259" w:lineRule="auto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tevékenységek</w:t>
      </w:r>
    </w:p>
    <w:p w14:paraId="4E0C8004" w14:textId="77777777" w:rsidR="00667EBE" w:rsidRPr="00821B7E" w:rsidRDefault="00667EBE" w:rsidP="00667EBE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Fénymikroszkóp beállítása, egysejtűek megfigyelése természetes vízmintában vagy tenyészetben, növényi szövetpreparátumok készítése, állati szövetmetszetek vizsgálata, a látottak rögzítése rajzban, mobiltelefonnal és rövid szöveges leírással</w:t>
      </w:r>
    </w:p>
    <w:p w14:paraId="50980799" w14:textId="77777777" w:rsidR="00667EBE" w:rsidRPr="00821B7E" w:rsidRDefault="00667EBE" w:rsidP="00667EBE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Fénymikroszkópos sejtalkotók ábrázolása állati és/vagy növényi sejt rajzán</w:t>
      </w:r>
    </w:p>
    <w:p w14:paraId="736852DE" w14:textId="77777777" w:rsidR="00667EBE" w:rsidRPr="00821B7E" w:rsidRDefault="00667EBE" w:rsidP="00667EBE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sejtek felépítését és működését bemutató animációk, videók keresése, a látottak megbeszélése, összefoglalása</w:t>
      </w:r>
    </w:p>
    <w:p w14:paraId="04400A22" w14:textId="77777777" w:rsidR="00667EBE" w:rsidRPr="00821B7E" w:rsidRDefault="00667EBE" w:rsidP="00667EBE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sejt felépítését és működését értelmező, a tanulók meglévő tudására épülő analógiák keresése és megbeszélése (pl. vár, város, gyár), rajzos vázlat készítése</w:t>
      </w:r>
    </w:p>
    <w:p w14:paraId="27D17B04" w14:textId="77777777" w:rsidR="00667EBE" w:rsidRPr="00821B7E" w:rsidRDefault="00667EBE" w:rsidP="00667EBE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baktériumok sokféle biológiai szerepének bemutatása konkrét példákon keresztül</w:t>
      </w:r>
    </w:p>
    <w:p w14:paraId="2A6918EE" w14:textId="77777777" w:rsidR="00667EBE" w:rsidRPr="00821B7E" w:rsidRDefault="00667EBE" w:rsidP="00667EBE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Papucsállatka-tenyészet készítése és vizsgálata</w:t>
      </w:r>
    </w:p>
    <w:p w14:paraId="1CEE1916" w14:textId="77777777" w:rsidR="00667EBE" w:rsidRPr="00821B7E" w:rsidRDefault="00667EBE" w:rsidP="00667EBE">
      <w:pPr>
        <w:pStyle w:val="Listaszerbekezds"/>
        <w:numPr>
          <w:ilvl w:val="0"/>
          <w:numId w:val="1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Növényi és állati sejtmodell készítése néhány alapvető különbség hangsúlyozásával</w:t>
      </w:r>
    </w:p>
    <w:p w14:paraId="7545246D" w14:textId="77777777" w:rsidR="00667EBE" w:rsidRPr="00821B7E" w:rsidRDefault="00667EBE" w:rsidP="00667EBE">
      <w:pPr>
        <w:spacing w:before="480" w:after="0" w:line="259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821B7E">
        <w:rPr>
          <w:rFonts w:ascii="Times New Roman" w:hAnsi="Times New Roman"/>
          <w:b/>
          <w:sz w:val="24"/>
          <w:szCs w:val="24"/>
        </w:rPr>
        <w:t>Az élővilág fejlődése</w:t>
      </w:r>
    </w:p>
    <w:p w14:paraId="789355B7" w14:textId="77777777" w:rsidR="00667EBE" w:rsidRPr="00821B7E" w:rsidRDefault="00667EBE" w:rsidP="00667EBE">
      <w:pPr>
        <w:spacing w:after="160" w:line="259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óraszám:</w:t>
      </w:r>
      <w:r w:rsidRPr="00821B7E">
        <w:rPr>
          <w:rFonts w:ascii="Times New Roman" w:hAnsi="Times New Roman"/>
          <w:smallCaps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bCs/>
          <w:color w:val="000000" w:themeColor="text1"/>
          <w:sz w:val="24"/>
          <w:szCs w:val="24"/>
        </w:rPr>
        <w:t>6</w:t>
      </w:r>
      <w:r w:rsidRPr="00821B7E">
        <w:rPr>
          <w:rFonts w:ascii="Times New Roman" w:hAnsi="Times New Roman"/>
          <w:b/>
          <w:bCs/>
          <w:sz w:val="24"/>
          <w:szCs w:val="24"/>
        </w:rPr>
        <w:t xml:space="preserve"> óra</w:t>
      </w:r>
    </w:p>
    <w:p w14:paraId="474C51E1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55EDFD14" w14:textId="77777777" w:rsidR="00667EBE" w:rsidRPr="00821B7E" w:rsidRDefault="00667EBE" w:rsidP="00667EBE">
      <w:pPr>
        <w:spacing w:after="60" w:line="259" w:lineRule="auto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hozzájárul ahhoz, hogy a tanuló a nevelési-oktatási szakasz végére:</w:t>
      </w:r>
    </w:p>
    <w:p w14:paraId="2612C807" w14:textId="77777777" w:rsidR="00667EBE" w:rsidRPr="00821B7E" w:rsidRDefault="00667EBE" w:rsidP="00667EBE">
      <w:pPr>
        <w:pStyle w:val="Listaszerbekezds"/>
        <w:numPr>
          <w:ilvl w:val="0"/>
          <w:numId w:val="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39906D44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digitális eszközökkel képeket, videókat, adatokat rögzít, keres és értelmez, kritikus és etikus módon használ fel, alkotásokat készít;</w:t>
      </w:r>
    </w:p>
    <w:p w14:paraId="74BC906F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önállóan vagy másokkal együttműködve kivitelez tanulási projekteket.</w:t>
      </w:r>
    </w:p>
    <w:p w14:paraId="00FDDE26" w14:textId="77777777" w:rsidR="00667EBE" w:rsidRPr="00821B7E" w:rsidRDefault="00667EBE" w:rsidP="00667EBE">
      <w:pPr>
        <w:spacing w:after="60" w:line="259" w:lineRule="auto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eredményeként a tanuló:</w:t>
      </w:r>
    </w:p>
    <w:p w14:paraId="264019F8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biológiai problémák vizsgálatában figyelembe veszi az evolúciós fejlődés szempontjait, a földtörténeti időskálán el tudja helyezni ennek mérföldköveit, érti, hogy a mai emberi faj is az evolúció során alakult ki;</w:t>
      </w:r>
    </w:p>
    <w:p w14:paraId="0431017C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értelmezi a rátermettség és a természetes szelekció fogalmát, tudja, hogy azt a véletlenszerű események és az önszerveződés is befolyásolhatják;</w:t>
      </w:r>
    </w:p>
    <w:p w14:paraId="6712AE79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elfogadja, hogy minden ember egy fajhoz tartozik és a nagyrasszok értékükben nem különböznek, a biológiai és kulturális örökségük az emberiség közös kincse.</w:t>
      </w:r>
    </w:p>
    <w:p w14:paraId="52BC57E5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1E84DEFC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lastRenderedPageBreak/>
        <w:t>Az evolúciós idődimenziók felmérése, élőlények sokféleségét kialakító mechanizmusok megértése, a természetes szelekció, valamint a semleges folyamatok jelentőségének felismerése</w:t>
      </w:r>
    </w:p>
    <w:p w14:paraId="6A6B2783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 xml:space="preserve">Az élővilág sokféleségének értékelése </w:t>
      </w:r>
    </w:p>
    <w:p w14:paraId="2BD7AEBF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Az élővilág fejlődését befolyásoló tényezők elemzése, az alkalmazkodással összefüggő változások azonosítása néhány példán keresztül</w:t>
      </w:r>
    </w:p>
    <w:p w14:paraId="0C57AD48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Az állatvilág fejlődése és az emberi evolúció közötti kapcsolat felismerése, a kutatás és bizonyítás módszereinek áttekintése</w:t>
      </w:r>
    </w:p>
    <w:p w14:paraId="1A9F591B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Az emberi evolúció főbb lépéseinek (agytérfogat, testtartás, tűz- és eszközhasználat, viselkedés, kommunikáció) azonosítása</w:t>
      </w:r>
    </w:p>
    <w:p w14:paraId="6E2A3241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Rendszerelemzési képesség megalapozása, a felépítés és működés, valamint a rendszer és környezet kapcsolatok biológiai vizsgálatokkal összefüggő jelentőségének megértése</w:t>
      </w:r>
    </w:p>
    <w:p w14:paraId="63D6D276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4354D39B" w14:textId="77777777" w:rsidR="00667EBE" w:rsidRPr="00EA641F" w:rsidRDefault="00667EBE" w:rsidP="00667EB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EA641F">
        <w:rPr>
          <w:rFonts w:ascii="Times New Roman" w:hAnsi="Times New Roman"/>
          <w:b/>
          <w:sz w:val="24"/>
          <w:szCs w:val="24"/>
        </w:rPr>
        <w:t>evolúció, természetes kiválasztódás, alkalmazkodás, rátermettség, fajok sokfélesége, emberi evolúció, ősemberek, nagyrasszok, Homo sapiens</w:t>
      </w:r>
    </w:p>
    <w:p w14:paraId="2846B9E0" w14:textId="77777777" w:rsidR="00667EBE" w:rsidRPr="00821B7E" w:rsidRDefault="00667EBE" w:rsidP="00667EBE">
      <w:pPr>
        <w:spacing w:before="120" w:after="0" w:line="259" w:lineRule="auto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tevékenységek</w:t>
      </w:r>
    </w:p>
    <w:p w14:paraId="3C5594AD" w14:textId="77777777" w:rsidR="00667EBE" w:rsidRPr="00821B7E" w:rsidRDefault="00667EBE" w:rsidP="00667EBE">
      <w:pPr>
        <w:pStyle w:val="Listaszerbekezds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Az élővilág fejlődését bemutató időszalag készítése, a fontosabb mérföldkövek megjelenítése</w:t>
      </w:r>
    </w:p>
    <w:p w14:paraId="3A358392" w14:textId="77777777" w:rsidR="00667EBE" w:rsidRPr="00821B7E" w:rsidRDefault="00667EBE" w:rsidP="00667EBE">
      <w:pPr>
        <w:pStyle w:val="Listaszerbekezds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környezet és az élőlények testfelépítése, életmódja közötti összefüggést bemutató példák elemzése, az alkalmazkodás tényezőinek és konkrét módjainak megfogalmazása</w:t>
      </w:r>
    </w:p>
    <w:p w14:paraId="32053FE5" w14:textId="77777777" w:rsidR="00667EBE" w:rsidRPr="00821B7E" w:rsidRDefault="00667EBE" w:rsidP="00667EBE">
      <w:pPr>
        <w:pStyle w:val="Listaszerbekezds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nagyrasszok képviselőinek testfelépítése és a környezethez való alkalmazkodás közötti összefüggések bemutatása</w:t>
      </w:r>
    </w:p>
    <w:p w14:paraId="0E711574" w14:textId="77777777" w:rsidR="00667EBE" w:rsidRPr="00821B7E" w:rsidRDefault="00667EBE" w:rsidP="00667EBE">
      <w:pPr>
        <w:pStyle w:val="Listaszerbekezds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Emberelődök testfelépítését (csontváz, testalkat, végtagok, koponya) bemutató rajzok, rekonstrukciók összehasonlítása, a különbségek azonosítása, a fejlődési folyamat néhány jellemzőjének megfogalmazása</w:t>
      </w:r>
    </w:p>
    <w:p w14:paraId="2350ADC7" w14:textId="77777777" w:rsidR="00667EBE" w:rsidRPr="00821B7E" w:rsidRDefault="00667EBE" w:rsidP="00667EBE">
      <w:pPr>
        <w:pStyle w:val="Listaszerbekezds"/>
        <w:numPr>
          <w:ilvl w:val="0"/>
          <w:numId w:val="14"/>
        </w:numPr>
        <w:spacing w:after="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Az emberré válás folyamatát bemutató videó elemzése</w:t>
      </w:r>
    </w:p>
    <w:p w14:paraId="69276C54" w14:textId="77777777" w:rsidR="00667EBE" w:rsidRPr="00821B7E" w:rsidRDefault="00667EBE" w:rsidP="00667EBE">
      <w:pPr>
        <w:spacing w:before="480" w:after="0"/>
        <w:ind w:left="1066" w:hanging="1066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821B7E">
        <w:rPr>
          <w:rFonts w:ascii="Times New Roman" w:hAnsi="Times New Roman"/>
          <w:b/>
          <w:bCs/>
          <w:sz w:val="24"/>
          <w:szCs w:val="24"/>
        </w:rPr>
        <w:t>Az élővilág országai</w:t>
      </w:r>
    </w:p>
    <w:p w14:paraId="2873C5D5" w14:textId="77777777" w:rsidR="00667EBE" w:rsidRPr="00821B7E" w:rsidRDefault="00667EBE" w:rsidP="00667EBE">
      <w:pPr>
        <w:rPr>
          <w:rFonts w:ascii="Times New Roman" w:hAnsi="Times New Roman"/>
          <w:b/>
          <w:bCs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óraszám:</w:t>
      </w:r>
      <w:r w:rsidRPr="00821B7E">
        <w:rPr>
          <w:rFonts w:ascii="Times New Roman" w:hAnsi="Times New Roman"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bCs/>
          <w:sz w:val="24"/>
          <w:szCs w:val="24"/>
        </w:rPr>
        <w:t>16 óra</w:t>
      </w:r>
    </w:p>
    <w:p w14:paraId="7C7944C2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534FB226" w14:textId="77777777" w:rsidR="00667EBE" w:rsidRPr="00821B7E" w:rsidRDefault="00667EBE" w:rsidP="00667EBE">
      <w:pPr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hozzájárul ahhoz, hogy a tanuló a nevelési-oktatási szakasz végére:</w:t>
      </w:r>
    </w:p>
    <w:p w14:paraId="33723665" w14:textId="77777777" w:rsidR="00667EBE" w:rsidRPr="00821B7E" w:rsidRDefault="00667EBE" w:rsidP="00667EBE">
      <w:pPr>
        <w:pStyle w:val="Listaszerbekezds"/>
        <w:numPr>
          <w:ilvl w:val="0"/>
          <w:numId w:val="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3F9D8B52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biológiai rendszerekkel, jelenségekkel kapcsolatos képi információkat szóban vagy írásban értelmez, alkalmazza a vizualizálás, az ábrákban való összefoglalás módszerét.</w:t>
      </w:r>
    </w:p>
    <w:p w14:paraId="19F69F55" w14:textId="77777777" w:rsidR="00667EBE" w:rsidRPr="00821B7E" w:rsidRDefault="00667EBE" w:rsidP="00667EBE">
      <w:pPr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eredményeként a tanuló:</w:t>
      </w:r>
    </w:p>
    <w:p w14:paraId="254B51DA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alaktani jellemzők összehasonlítása alapján felismer néhány fontosabb növény- és állatcsoportot, ezekbe besorolást végez;</w:t>
      </w:r>
    </w:p>
    <w:p w14:paraId="558FE718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lastRenderedPageBreak/>
        <w:t>konkrét példák vizsgálata alapján összehasonlítja a gombák, a növények és az állatok testfelépítését, életműködéseit és életmódját, ennek alapján érvel az önálló rendszertani csoportba sorolásuk mellett.</w:t>
      </w:r>
    </w:p>
    <w:p w14:paraId="0CA167D4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2718D6E8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Az élőlények sokféleségében való eligazodás szükségességének és módszereinek azonosítása, a hierarchia és a leszármazási rokonság elvének felismerése</w:t>
      </w:r>
    </w:p>
    <w:p w14:paraId="7EF9402B" w14:textId="77777777" w:rsidR="00667EBE" w:rsidRPr="00EA641F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41F">
        <w:rPr>
          <w:rFonts w:ascii="Times New Roman" w:hAnsi="Times New Roman" w:cs="Times New Roman"/>
          <w:b/>
          <w:sz w:val="24"/>
          <w:szCs w:val="24"/>
        </w:rPr>
        <w:t>A gombák, a növények és az állatok külön országba sorolása melletti érvek megfogalmazása, fontosabb rendszertani csoportjaik alaktani és szervezettani jellemzése, néhány példafaj bemutatása</w:t>
      </w:r>
    </w:p>
    <w:p w14:paraId="3B1FB32C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Kirándulások, természetben végzett megfigyelések során élőlénycsoportok, fajok azonosítása határozókönyvek és mobilapplikációk segítségével</w:t>
      </w:r>
    </w:p>
    <w:p w14:paraId="4A297B12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34634472" w14:textId="77777777" w:rsidR="00667EBE" w:rsidRPr="00EA641F" w:rsidRDefault="00667EBE" w:rsidP="00667EBE">
      <w:pPr>
        <w:spacing w:after="0"/>
        <w:rPr>
          <w:rFonts w:ascii="Times New Roman" w:hAnsi="Times New Roman"/>
          <w:b/>
          <w:sz w:val="24"/>
          <w:szCs w:val="24"/>
        </w:rPr>
      </w:pPr>
      <w:r w:rsidRPr="00EA641F">
        <w:rPr>
          <w:rFonts w:ascii="Times New Roman" w:hAnsi="Times New Roman"/>
          <w:b/>
          <w:sz w:val="24"/>
          <w:szCs w:val="24"/>
        </w:rPr>
        <w:t>fejlődéstörténeti rendszer, rendszertani kategóriák, faj, kettős nevezéktan, virágtalan növények, virágos növények, férgek, ízeltlábúak, puhatestűek, és a gerincesek osztályai</w:t>
      </w:r>
    </w:p>
    <w:p w14:paraId="5F459A43" w14:textId="77777777" w:rsidR="00667EBE" w:rsidRPr="00821B7E" w:rsidRDefault="00667EBE" w:rsidP="00667EBE">
      <w:pPr>
        <w:spacing w:before="120" w:after="0" w:line="259" w:lineRule="auto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tevékenységek</w:t>
      </w:r>
    </w:p>
    <w:p w14:paraId="0C3BD5CF" w14:textId="77777777" w:rsidR="00667EBE" w:rsidRPr="00821B7E" w:rsidRDefault="00667EBE" w:rsidP="00667EBE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Növény- és állatismeret segédkönyv (vagy hasonló kézikönyvek), mobiltelefon-</w:t>
      </w:r>
      <w:proofErr w:type="gramStart"/>
      <w:r w:rsidRPr="00821B7E">
        <w:rPr>
          <w:rFonts w:ascii="Times New Roman" w:hAnsi="Times New Roman" w:cs="Times New Roman"/>
          <w:bCs/>
          <w:sz w:val="24"/>
          <w:szCs w:val="24"/>
        </w:rPr>
        <w:t>applikációk  és</w:t>
      </w:r>
      <w:proofErr w:type="gramEnd"/>
      <w:r w:rsidRPr="00821B7E">
        <w:rPr>
          <w:rFonts w:ascii="Times New Roman" w:hAnsi="Times New Roman" w:cs="Times New Roman"/>
          <w:bCs/>
          <w:sz w:val="24"/>
          <w:szCs w:val="24"/>
        </w:rPr>
        <w:t xml:space="preserve"> weboldalak keresése, használati módjuk tanulmányozása</w:t>
      </w:r>
    </w:p>
    <w:p w14:paraId="6E861507" w14:textId="77777777" w:rsidR="00667EBE" w:rsidRPr="00821B7E" w:rsidRDefault="00667EBE" w:rsidP="00667EBE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Növény és/vagy állatfajok rendszertani besorolását ábrázoló diagramok rajzolása (pl. halmazábra, fogalomtérkép, táblázat)</w:t>
      </w:r>
    </w:p>
    <w:p w14:paraId="28E19B8A" w14:textId="77777777" w:rsidR="00667EBE" w:rsidRPr="00821B7E" w:rsidRDefault="00667EBE" w:rsidP="00667EBE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Az élővilág országait bemutató törzsfa rajzolása, rövid jellemzések készítése az egyes országokról</w:t>
      </w:r>
    </w:p>
    <w:p w14:paraId="7218C97B" w14:textId="77777777" w:rsidR="00667EBE" w:rsidRPr="00821B7E" w:rsidRDefault="00667EBE" w:rsidP="00667EBE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 xml:space="preserve">Kiselőadás Darwin és Linné munkásságáról </w:t>
      </w:r>
    </w:p>
    <w:p w14:paraId="3BF67768" w14:textId="77777777" w:rsidR="00667EBE" w:rsidRPr="00821B7E" w:rsidRDefault="00667EBE" w:rsidP="00667EBE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természetes és mesterséges rendszerezés összehasonlítása különböző feladatokkal, élőlények elnevezése játékos feladatokkal</w:t>
      </w:r>
    </w:p>
    <w:p w14:paraId="794FB734" w14:textId="77777777" w:rsidR="00667EBE" w:rsidRPr="00821B7E" w:rsidRDefault="00667EBE" w:rsidP="00667EBE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Mikroorganizmusok (</w:t>
      </w:r>
      <w:proofErr w:type="spellStart"/>
      <w:r w:rsidRPr="00821B7E">
        <w:rPr>
          <w:rFonts w:ascii="Times New Roman" w:hAnsi="Times New Roman" w:cs="Times New Roman"/>
          <w:bCs/>
          <w:sz w:val="24"/>
          <w:szCs w:val="24"/>
        </w:rPr>
        <w:t>planktonikus</w:t>
      </w:r>
      <w:proofErr w:type="spellEnd"/>
      <w:r w:rsidRPr="00821B7E">
        <w:rPr>
          <w:rFonts w:ascii="Times New Roman" w:hAnsi="Times New Roman" w:cs="Times New Roman"/>
          <w:bCs/>
          <w:sz w:val="24"/>
          <w:szCs w:val="24"/>
        </w:rPr>
        <w:t xml:space="preserve"> élőlények) és telepes élőlények mikroszkópos vizsgálata, a tapasztalatok rajzos rögzítése</w:t>
      </w:r>
    </w:p>
    <w:p w14:paraId="023451B6" w14:textId="77777777" w:rsidR="00667EBE" w:rsidRPr="00821B7E" w:rsidRDefault="00667EBE" w:rsidP="00667EBE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Fajok felismerése terepgyakorlaton, fajlista készítése a közvetlen környezetben</w:t>
      </w:r>
    </w:p>
    <w:p w14:paraId="2C2F647F" w14:textId="77777777" w:rsidR="00667EBE" w:rsidRPr="00821B7E" w:rsidRDefault="00667EBE" w:rsidP="00667EBE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Kiselőadás a gombaszedéssel és -fogyasztással kapcsolatos tudnivalókról</w:t>
      </w:r>
    </w:p>
    <w:p w14:paraId="312F2A84" w14:textId="77777777" w:rsidR="00667EBE" w:rsidRPr="00821B7E" w:rsidRDefault="00667EBE" w:rsidP="00667EBE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Virágtalan, valamint egy- és kétszikű növények vizsgálata, a tapasztalatok rajzos rögzítése</w:t>
      </w:r>
    </w:p>
    <w:p w14:paraId="797ED447" w14:textId="77777777" w:rsidR="00667EBE" w:rsidRPr="00821B7E" w:rsidRDefault="00667EBE" w:rsidP="00667EBE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Gyűrűsférgek, puhatestűek, ízeltlábúak vizsgálata, tapasztalatok rajzos rögzítése</w:t>
      </w:r>
    </w:p>
    <w:p w14:paraId="11A2AF31" w14:textId="77777777" w:rsidR="00667EBE" w:rsidRPr="00821B7E" w:rsidRDefault="00667EBE" w:rsidP="00667EBE">
      <w:pPr>
        <w:pStyle w:val="Listaszerbekezds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Kiselőadás összeállítása az állatvilág „legjeiről”</w:t>
      </w:r>
    </w:p>
    <w:p w14:paraId="2927A6F8" w14:textId="77777777" w:rsidR="00667EBE" w:rsidRPr="00821B7E" w:rsidRDefault="00667EBE" w:rsidP="00667EBE">
      <w:pPr>
        <w:spacing w:before="480" w:after="0"/>
        <w:ind w:left="1066" w:hanging="1066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Témakör:</w:t>
      </w:r>
      <w:r w:rsidRPr="00821B7E">
        <w:rPr>
          <w:rFonts w:ascii="Times New Roman" w:hAnsi="Times New Roman"/>
          <w:b/>
          <w:color w:val="2E74B5" w:themeColor="accent1" w:themeShade="BF"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sz w:val="24"/>
          <w:szCs w:val="24"/>
        </w:rPr>
        <w:t>Bolygónk élővilága</w:t>
      </w:r>
    </w:p>
    <w:p w14:paraId="713D4C76" w14:textId="77777777" w:rsidR="00667EBE" w:rsidRPr="00821B7E" w:rsidRDefault="00667EBE" w:rsidP="00667EBE">
      <w:pPr>
        <w:rPr>
          <w:rFonts w:ascii="Times New Roman" w:hAnsi="Times New Roman"/>
          <w:b/>
          <w:bCs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óraszám:</w:t>
      </w:r>
      <w:r w:rsidRPr="00821B7E">
        <w:rPr>
          <w:rFonts w:ascii="Times New Roman" w:hAnsi="Times New Roman"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bCs/>
          <w:sz w:val="24"/>
          <w:szCs w:val="24"/>
        </w:rPr>
        <w:t>14 óra</w:t>
      </w:r>
    </w:p>
    <w:p w14:paraId="57AB38F0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5EB42295" w14:textId="77777777" w:rsidR="00667EBE" w:rsidRPr="00821B7E" w:rsidRDefault="00667EBE" w:rsidP="00667EBE">
      <w:pPr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hozzájárul ahhoz, hogy a tanuló a nevelési-oktatási szakasz végére:</w:t>
      </w:r>
    </w:p>
    <w:p w14:paraId="3F9F8E56" w14:textId="77777777" w:rsidR="00667EBE" w:rsidRPr="00821B7E" w:rsidRDefault="00667EBE" w:rsidP="00667EBE">
      <w:pPr>
        <w:numPr>
          <w:ilvl w:val="0"/>
          <w:numId w:val="11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sz w:val="24"/>
          <w:szCs w:val="24"/>
        </w:rPr>
        <w:t>leírások, fotók, ábrák, filmek alapján értelmezi és bemutatja az élőlények környezethez való alkalmazkodásának jellegzetes módjait és példáit.</w:t>
      </w:r>
    </w:p>
    <w:p w14:paraId="67245BC5" w14:textId="77777777" w:rsidR="00667EBE" w:rsidRPr="00821B7E" w:rsidRDefault="00667EBE" w:rsidP="00667EBE">
      <w:pPr>
        <w:spacing w:after="0"/>
        <w:ind w:left="357" w:hanging="357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eredményeként a tanuló:</w:t>
      </w:r>
    </w:p>
    <w:p w14:paraId="78E18F4C" w14:textId="77777777" w:rsidR="00667EBE" w:rsidRPr="00EA641F" w:rsidRDefault="00667EBE" w:rsidP="00667EBE">
      <w:pPr>
        <w:numPr>
          <w:ilvl w:val="0"/>
          <w:numId w:val="10"/>
        </w:numPr>
        <w:spacing w:after="120"/>
        <w:ind w:left="357" w:hanging="35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A641F">
        <w:rPr>
          <w:rFonts w:ascii="Times New Roman" w:hAnsi="Times New Roman"/>
          <w:b/>
          <w:sz w:val="24"/>
          <w:szCs w:val="24"/>
        </w:rPr>
        <w:t>alapfokon ismeri a földrészek, óceánok legjellegzetesebb növény- és állatfajait;</w:t>
      </w:r>
    </w:p>
    <w:p w14:paraId="004344AF" w14:textId="77777777" w:rsidR="00667EBE" w:rsidRPr="00821B7E" w:rsidRDefault="00667EBE" w:rsidP="00667EBE">
      <w:pPr>
        <w:numPr>
          <w:ilvl w:val="0"/>
          <w:numId w:val="10"/>
        </w:numPr>
        <w:spacing w:after="0" w:line="240" w:lineRule="auto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sz w:val="24"/>
          <w:szCs w:val="24"/>
        </w:rPr>
        <w:lastRenderedPageBreak/>
        <w:t xml:space="preserve">a földrészek természetes növényzetét ábrázoló tematikus térképek, fényképek, ábrák segítségével azonosítja bolygónk </w:t>
      </w:r>
      <w:proofErr w:type="spellStart"/>
      <w:r w:rsidRPr="00821B7E">
        <w:rPr>
          <w:rFonts w:ascii="Times New Roman" w:hAnsi="Times New Roman"/>
          <w:sz w:val="24"/>
          <w:szCs w:val="24"/>
        </w:rPr>
        <w:t>biomjait</w:t>
      </w:r>
      <w:proofErr w:type="spellEnd"/>
      <w:r w:rsidRPr="00821B7E">
        <w:rPr>
          <w:rFonts w:ascii="Times New Roman" w:hAnsi="Times New Roman"/>
          <w:sz w:val="24"/>
          <w:szCs w:val="24"/>
        </w:rPr>
        <w:t>;</w:t>
      </w:r>
    </w:p>
    <w:p w14:paraId="2FAE9A9C" w14:textId="77777777" w:rsidR="00667EBE" w:rsidRPr="00821B7E" w:rsidRDefault="00667EBE" w:rsidP="00667EBE">
      <w:pPr>
        <w:numPr>
          <w:ilvl w:val="0"/>
          <w:numId w:val="10"/>
        </w:numPr>
        <w:spacing w:after="12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sz w:val="24"/>
          <w:szCs w:val="24"/>
        </w:rPr>
        <w:t>néhány jellegzetes faj példáján keresztül felismeri a kontinensek éghajlati övezetei, kialakult talajtípusai és az ott élő növényvilág közötti kapcsolatokat;</w:t>
      </w:r>
    </w:p>
    <w:p w14:paraId="586E0C84" w14:textId="77777777" w:rsidR="00667EBE" w:rsidRPr="00821B7E" w:rsidRDefault="00667EBE" w:rsidP="00667EBE">
      <w:pPr>
        <w:numPr>
          <w:ilvl w:val="0"/>
          <w:numId w:val="10"/>
        </w:numPr>
        <w:spacing w:after="0"/>
        <w:ind w:left="357" w:hanging="357"/>
        <w:contextualSpacing/>
        <w:jc w:val="both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sz w:val="24"/>
          <w:szCs w:val="24"/>
        </w:rPr>
        <w:t xml:space="preserve">néhány jellegzetes faj példáján keresztül felismeri a kontinensek jellegzetes növényei és az ott élő állatvilág közötti kapcsolatot; </w:t>
      </w:r>
    </w:p>
    <w:p w14:paraId="10E314E0" w14:textId="77777777" w:rsidR="00667EBE" w:rsidRPr="00821B7E" w:rsidRDefault="00667EBE" w:rsidP="00667EBE">
      <w:pPr>
        <w:pStyle w:val="Listaszerbekezds"/>
        <w:numPr>
          <w:ilvl w:val="0"/>
          <w:numId w:val="10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néhány tengeri növény- és állatfaj megismerése során felismeri, hogy bolygónk legnagyobb életközössége a világtengerekben él.</w:t>
      </w:r>
    </w:p>
    <w:p w14:paraId="72A47E95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2B991696" w14:textId="77777777" w:rsidR="00667EBE" w:rsidRPr="00821B7E" w:rsidRDefault="00667EBE" w:rsidP="00667EBE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Bolygónk nagy életközösségeinek azonosítása tematikus térképen, a kontinensek néhány jellegzetes növény- és állatfajának megismerése</w:t>
      </w:r>
    </w:p>
    <w:p w14:paraId="2B044718" w14:textId="77777777" w:rsidR="00667EBE" w:rsidRPr="00821B7E" w:rsidRDefault="00667EBE" w:rsidP="00667EBE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noProof/>
          <w:sz w:val="24"/>
          <w:szCs w:val="24"/>
        </w:rPr>
        <w:t>Az élőlények testfelépítése, életmódja, életciklusa és a biom ökológiai feltételei közti kapcsolat elemzése</w:t>
      </w:r>
    </w:p>
    <w:p w14:paraId="5E282BF3" w14:textId="77777777" w:rsidR="00667EBE" w:rsidRPr="00821B7E" w:rsidRDefault="00667EBE" w:rsidP="00667EBE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 xml:space="preserve">Az európai magashegységekben kialakuló függőleges </w:t>
      </w:r>
      <w:proofErr w:type="spellStart"/>
      <w:r w:rsidRPr="00821B7E">
        <w:rPr>
          <w:rFonts w:ascii="Times New Roman" w:hAnsi="Times New Roman" w:cs="Times New Roman"/>
          <w:sz w:val="24"/>
          <w:szCs w:val="24"/>
        </w:rPr>
        <w:t>zonalitás</w:t>
      </w:r>
      <w:proofErr w:type="spellEnd"/>
      <w:r w:rsidRPr="00821B7E">
        <w:rPr>
          <w:rFonts w:ascii="Times New Roman" w:hAnsi="Times New Roman" w:cs="Times New Roman"/>
          <w:sz w:val="24"/>
          <w:szCs w:val="24"/>
        </w:rPr>
        <w:t xml:space="preserve"> okainak megértése, néhány jellegzetes életközösség, faj azonosítása</w:t>
      </w:r>
    </w:p>
    <w:p w14:paraId="462AE703" w14:textId="77777777" w:rsidR="00667EBE" w:rsidRPr="00821B7E" w:rsidRDefault="00667EBE" w:rsidP="00667EBE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Óceánok, tengerek és édesvízi életközösségek néhány jellegzetes élőlényének megismerése</w:t>
      </w:r>
    </w:p>
    <w:p w14:paraId="76ED40D8" w14:textId="77777777" w:rsidR="00667EBE" w:rsidRPr="00821B7E" w:rsidRDefault="00667EBE" w:rsidP="00667EBE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 xml:space="preserve">Táplálkozási láncok és hálózatok összeállítása a </w:t>
      </w:r>
      <w:proofErr w:type="spellStart"/>
      <w:r w:rsidRPr="00821B7E">
        <w:rPr>
          <w:rFonts w:ascii="Times New Roman" w:hAnsi="Times New Roman" w:cs="Times New Roman"/>
          <w:sz w:val="24"/>
          <w:szCs w:val="24"/>
        </w:rPr>
        <w:t>biomok</w:t>
      </w:r>
      <w:proofErr w:type="spellEnd"/>
      <w:r w:rsidRPr="00821B7E">
        <w:rPr>
          <w:rFonts w:ascii="Times New Roman" w:hAnsi="Times New Roman" w:cs="Times New Roman"/>
          <w:sz w:val="24"/>
          <w:szCs w:val="24"/>
        </w:rPr>
        <w:t xml:space="preserve"> élőlényeiből</w:t>
      </w:r>
    </w:p>
    <w:p w14:paraId="06DD87BF" w14:textId="77777777" w:rsidR="00667EBE" w:rsidRPr="00821B7E" w:rsidRDefault="00667EBE" w:rsidP="00667EBE">
      <w:pPr>
        <w:pStyle w:val="Jegyzetszveg"/>
        <w:numPr>
          <w:ilvl w:val="0"/>
          <w:numId w:val="9"/>
        </w:numPr>
        <w:spacing w:line="276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fajok elterjedését, annak változását befolyásoló tényezők konkrét példák alapján történő elemzése</w:t>
      </w:r>
    </w:p>
    <w:p w14:paraId="7BAD65CD" w14:textId="77777777" w:rsidR="00667EBE" w:rsidRPr="00821B7E" w:rsidRDefault="00667EBE" w:rsidP="00667EBE">
      <w:pPr>
        <w:pStyle w:val="Listaszerbekezds"/>
        <w:numPr>
          <w:ilvl w:val="0"/>
          <w:numId w:val="9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Rendszerelemzési képesség megalapozása, a felépítés és működés, valamint a rendszer és környezet kapcsolatok biológiai vizsgálatokkal összefüggő jelentőségének megértése</w:t>
      </w:r>
    </w:p>
    <w:p w14:paraId="46276B40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714A40CD" w14:textId="77777777" w:rsidR="00667EBE" w:rsidRPr="00EA641F" w:rsidRDefault="00667EBE" w:rsidP="00667EBE">
      <w:pPr>
        <w:rPr>
          <w:rFonts w:ascii="Times New Roman" w:hAnsi="Times New Roman"/>
          <w:b/>
          <w:sz w:val="24"/>
          <w:szCs w:val="24"/>
        </w:rPr>
      </w:pPr>
      <w:r w:rsidRPr="00EA641F">
        <w:rPr>
          <w:rFonts w:ascii="Times New Roman" w:hAnsi="Times New Roman"/>
          <w:b/>
          <w:sz w:val="24"/>
          <w:szCs w:val="24"/>
        </w:rPr>
        <w:t xml:space="preserve">tápláléklánc, táplálékhálózat, elterjedési terület, éghajlati övezet, </w:t>
      </w:r>
      <w:proofErr w:type="spellStart"/>
      <w:r w:rsidRPr="00EA641F">
        <w:rPr>
          <w:rFonts w:ascii="Times New Roman" w:hAnsi="Times New Roman"/>
          <w:b/>
          <w:sz w:val="24"/>
          <w:szCs w:val="24"/>
        </w:rPr>
        <w:t>biomok</w:t>
      </w:r>
      <w:proofErr w:type="spellEnd"/>
      <w:r w:rsidRPr="00EA641F">
        <w:rPr>
          <w:rFonts w:ascii="Times New Roman" w:hAnsi="Times New Roman"/>
          <w:b/>
          <w:sz w:val="24"/>
          <w:szCs w:val="24"/>
        </w:rPr>
        <w:t xml:space="preserve">, vízi életközösségek, függőleges </w:t>
      </w:r>
      <w:proofErr w:type="spellStart"/>
      <w:r w:rsidRPr="00EA641F">
        <w:rPr>
          <w:rFonts w:ascii="Times New Roman" w:hAnsi="Times New Roman"/>
          <w:b/>
          <w:sz w:val="24"/>
          <w:szCs w:val="24"/>
        </w:rPr>
        <w:t>zonalitás</w:t>
      </w:r>
      <w:proofErr w:type="spellEnd"/>
    </w:p>
    <w:p w14:paraId="48A4EE69" w14:textId="77777777" w:rsidR="00667EBE" w:rsidRPr="00821B7E" w:rsidRDefault="00667EBE" w:rsidP="00667EBE">
      <w:pPr>
        <w:spacing w:before="120" w:after="0" w:line="259" w:lineRule="auto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tevékenységek</w:t>
      </w:r>
    </w:p>
    <w:p w14:paraId="7A5B0862" w14:textId="77777777" w:rsidR="00667EBE" w:rsidRPr="00821B7E" w:rsidRDefault="00667EBE" w:rsidP="00667EBE">
      <w:pPr>
        <w:pStyle w:val="Listaszerbekezds"/>
        <w:numPr>
          <w:ilvl w:val="0"/>
          <w:numId w:val="16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kontinensek élővilágát bemutató természetfilmek feladatlapos elemzése, a látottak megbeszélése</w:t>
      </w:r>
    </w:p>
    <w:p w14:paraId="115D9A6E" w14:textId="77777777" w:rsidR="00667EBE" w:rsidRPr="00821B7E" w:rsidRDefault="00667EBE" w:rsidP="00667EBE">
      <w:pPr>
        <w:pStyle w:val="Listaszerbekezds"/>
        <w:numPr>
          <w:ilvl w:val="0"/>
          <w:numId w:val="16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kontinensek, éghajlati övek jellemző életközösségeit bemutató tematikus térképek rajzolása, poszterek készítése</w:t>
      </w:r>
    </w:p>
    <w:p w14:paraId="4EFA2721" w14:textId="77777777" w:rsidR="00667EBE" w:rsidRPr="00821B7E" w:rsidRDefault="00667EBE" w:rsidP="00667EBE">
      <w:pPr>
        <w:pStyle w:val="Listaszerbekezds"/>
        <w:numPr>
          <w:ilvl w:val="0"/>
          <w:numId w:val="16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Adatok gyűjtése a környezeti tényezők és az élőlények testfelépítése, életmódja közötti összefüggésről, ezek alapján néhány jellegzetes példa bemutatása</w:t>
      </w:r>
    </w:p>
    <w:p w14:paraId="6DBC0D87" w14:textId="77777777" w:rsidR="00667EBE" w:rsidRPr="00821B7E" w:rsidRDefault="00667EBE" w:rsidP="00667EBE">
      <w:pPr>
        <w:pStyle w:val="Listaszerbekezds"/>
        <w:numPr>
          <w:ilvl w:val="0"/>
          <w:numId w:val="16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Tűrőképességi görbék elemzése, az elterjedés és a környezeti igények közötti kapcsolat vizsgálata</w:t>
      </w:r>
    </w:p>
    <w:p w14:paraId="625FED80" w14:textId="77777777" w:rsidR="00667EBE" w:rsidRPr="00821B7E" w:rsidRDefault="00667EBE" w:rsidP="00667EBE">
      <w:pPr>
        <w:pStyle w:val="Listaszerbekezds"/>
        <w:numPr>
          <w:ilvl w:val="0"/>
          <w:numId w:val="16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 xml:space="preserve">Táplálkozási piramis/hálózat rajzolása a </w:t>
      </w:r>
      <w:proofErr w:type="spellStart"/>
      <w:r w:rsidRPr="00821B7E">
        <w:rPr>
          <w:rFonts w:ascii="Times New Roman" w:hAnsi="Times New Roman" w:cs="Times New Roman"/>
          <w:bCs/>
          <w:sz w:val="24"/>
          <w:szCs w:val="24"/>
        </w:rPr>
        <w:t>biomokra</w:t>
      </w:r>
      <w:proofErr w:type="spellEnd"/>
      <w:r w:rsidRPr="00821B7E">
        <w:rPr>
          <w:rFonts w:ascii="Times New Roman" w:hAnsi="Times New Roman" w:cs="Times New Roman"/>
          <w:bCs/>
          <w:sz w:val="24"/>
          <w:szCs w:val="24"/>
        </w:rPr>
        <w:t xml:space="preserve"> jellemző élőlényekről kapott vagy gyűjtött információk alapján </w:t>
      </w:r>
    </w:p>
    <w:p w14:paraId="15273247" w14:textId="77777777" w:rsidR="00667EBE" w:rsidRPr="00821B7E" w:rsidRDefault="00667EBE" w:rsidP="00667EBE">
      <w:pPr>
        <w:pStyle w:val="Listaszerbekezds"/>
        <w:numPr>
          <w:ilvl w:val="0"/>
          <w:numId w:val="16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Növényföldrajzi és állattani elterjedési térképek értelmezése, összehasonlítása, a változások okainak és lehetséges következményeinek megbeszélése</w:t>
      </w:r>
    </w:p>
    <w:p w14:paraId="1BC07B0D" w14:textId="77777777" w:rsidR="00667EBE" w:rsidRPr="00821B7E" w:rsidRDefault="00667EBE" w:rsidP="00667EBE">
      <w:pPr>
        <w:pStyle w:val="Listaszerbekezds"/>
        <w:numPr>
          <w:ilvl w:val="0"/>
          <w:numId w:val="16"/>
        </w:numPr>
        <w:spacing w:after="120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 xml:space="preserve">A bioszférát, a </w:t>
      </w:r>
      <w:proofErr w:type="spellStart"/>
      <w:r w:rsidRPr="00821B7E">
        <w:rPr>
          <w:rFonts w:ascii="Times New Roman" w:hAnsi="Times New Roman" w:cs="Times New Roman"/>
          <w:bCs/>
          <w:sz w:val="24"/>
          <w:szCs w:val="24"/>
        </w:rPr>
        <w:t>biomokat</w:t>
      </w:r>
      <w:proofErr w:type="spellEnd"/>
      <w:r w:rsidRPr="00821B7E">
        <w:rPr>
          <w:rFonts w:ascii="Times New Roman" w:hAnsi="Times New Roman" w:cs="Times New Roman"/>
          <w:bCs/>
          <w:sz w:val="24"/>
          <w:szCs w:val="24"/>
        </w:rPr>
        <w:t xml:space="preserve"> kutató természettudósok (pl. Balogh János, Jacques-Yves Cousteau, </w:t>
      </w:r>
      <w:proofErr w:type="spellStart"/>
      <w:r w:rsidRPr="00821B7E">
        <w:rPr>
          <w:rFonts w:ascii="Times New Roman" w:hAnsi="Times New Roman" w:cs="Times New Roman"/>
          <w:sz w:val="24"/>
          <w:szCs w:val="24"/>
          <w:shd w:val="clear" w:color="auto" w:fill="FFFFFF"/>
        </w:rPr>
        <w:t>Yann</w:t>
      </w:r>
      <w:proofErr w:type="spellEnd"/>
      <w:r w:rsidRPr="0082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21B7E">
        <w:rPr>
          <w:rFonts w:ascii="Times New Roman" w:hAnsi="Times New Roman" w:cs="Times New Roman"/>
          <w:sz w:val="24"/>
          <w:szCs w:val="24"/>
          <w:shd w:val="clear" w:color="auto" w:fill="FFFFFF"/>
        </w:rPr>
        <w:t>Arthus</w:t>
      </w:r>
      <w:proofErr w:type="spellEnd"/>
      <w:r w:rsidRPr="0082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-Bertrand, </w:t>
      </w:r>
      <w:r w:rsidRPr="00821B7E">
        <w:rPr>
          <w:rFonts w:ascii="Times New Roman" w:hAnsi="Times New Roman" w:cs="Times New Roman"/>
          <w:bCs/>
          <w:sz w:val="24"/>
          <w:szCs w:val="24"/>
        </w:rPr>
        <w:t xml:space="preserve">Sir David </w:t>
      </w:r>
      <w:proofErr w:type="spellStart"/>
      <w:r w:rsidRPr="00821B7E">
        <w:rPr>
          <w:rFonts w:ascii="Times New Roman" w:hAnsi="Times New Roman" w:cs="Times New Roman"/>
          <w:bCs/>
          <w:sz w:val="24"/>
          <w:szCs w:val="24"/>
        </w:rPr>
        <w:t>Attenborough</w:t>
      </w:r>
      <w:proofErr w:type="spellEnd"/>
      <w:r w:rsidRPr="00821B7E">
        <w:rPr>
          <w:rFonts w:ascii="Times New Roman" w:hAnsi="Times New Roman" w:cs="Times New Roman"/>
          <w:bCs/>
          <w:sz w:val="24"/>
          <w:szCs w:val="24"/>
        </w:rPr>
        <w:t>) filmrészleteinek megtekintése, megbeszélése</w:t>
      </w:r>
    </w:p>
    <w:p w14:paraId="423D7079" w14:textId="77777777" w:rsidR="00667EBE" w:rsidRPr="00821B7E" w:rsidRDefault="00667EBE" w:rsidP="00667EBE">
      <w:pPr>
        <w:spacing w:before="480" w:after="0"/>
        <w:ind w:left="1066" w:hanging="1066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lastRenderedPageBreak/>
        <w:t>Témakör:</w:t>
      </w:r>
      <w:r w:rsidRPr="00821B7E">
        <w:rPr>
          <w:rFonts w:ascii="Times New Roman" w:hAnsi="Times New Roman"/>
          <w:b/>
          <w:color w:val="2E74B5" w:themeColor="accent1" w:themeShade="BF"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sz w:val="24"/>
          <w:szCs w:val="24"/>
        </w:rPr>
        <w:t>Életközösségek vizsgálata</w:t>
      </w:r>
    </w:p>
    <w:p w14:paraId="4A10A820" w14:textId="77777777" w:rsidR="00667EBE" w:rsidRPr="00821B7E" w:rsidRDefault="00667EBE" w:rsidP="00667EBE">
      <w:pPr>
        <w:rPr>
          <w:rFonts w:ascii="Times New Roman" w:hAnsi="Times New Roman"/>
          <w:b/>
          <w:bCs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óraszám:</w:t>
      </w:r>
      <w:r w:rsidRPr="00821B7E">
        <w:rPr>
          <w:rFonts w:ascii="Times New Roman" w:hAnsi="Times New Roman"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bCs/>
          <w:sz w:val="24"/>
          <w:szCs w:val="24"/>
        </w:rPr>
        <w:t>6 óra</w:t>
      </w:r>
    </w:p>
    <w:p w14:paraId="7C0EA91D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597AC767" w14:textId="77777777" w:rsidR="00667EBE" w:rsidRPr="00821B7E" w:rsidRDefault="00667EBE" w:rsidP="00667EBE">
      <w:pPr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hozzájárul ahhoz, hogy a tanuló a nevelési-oktatási szakasz végére:</w:t>
      </w:r>
    </w:p>
    <w:p w14:paraId="56409CA6" w14:textId="77777777" w:rsidR="00667EBE" w:rsidRPr="00821B7E" w:rsidRDefault="00667EBE" w:rsidP="00667EB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leírások, fotók, ábrák, filmek alapján értelmezi és bemutatja az élőlények környezethez való alkalmazkodásának jellegzetes módjait és példáit;</w:t>
      </w:r>
    </w:p>
    <w:p w14:paraId="07C66B2B" w14:textId="77777777" w:rsidR="00667EBE" w:rsidRPr="00821B7E" w:rsidRDefault="00667EBE" w:rsidP="00667EB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eastAsia="hu-HU"/>
        </w:rPr>
      </w:pPr>
      <w:r w:rsidRPr="00821B7E">
        <w:rPr>
          <w:rFonts w:ascii="Times New Roman" w:hAnsi="Times New Roman"/>
          <w:color w:val="000000" w:themeColor="text1"/>
          <w:sz w:val="24"/>
          <w:szCs w:val="24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14:paraId="620A0272" w14:textId="77777777" w:rsidR="00667EBE" w:rsidRPr="00821B7E" w:rsidRDefault="00667EBE" w:rsidP="00667EBE">
      <w:pPr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/>
          <w:color w:val="000000" w:themeColor="text1"/>
          <w:sz w:val="24"/>
          <w:szCs w:val="24"/>
          <w:lang w:eastAsia="hu-HU"/>
        </w:rPr>
      </w:pPr>
      <w:r w:rsidRPr="00821B7E">
        <w:rPr>
          <w:rFonts w:ascii="Times New Roman" w:hAnsi="Times New Roman"/>
          <w:color w:val="000000" w:themeColor="text1"/>
          <w:sz w:val="24"/>
          <w:szCs w:val="24"/>
          <w:lang w:eastAsia="hu-HU"/>
        </w:rPr>
        <w:t>önállóan vagy másokkal együttműködve kivitelez tanulási projekteket.</w:t>
      </w:r>
    </w:p>
    <w:p w14:paraId="350CC79A" w14:textId="77777777" w:rsidR="00667EBE" w:rsidRPr="00821B7E" w:rsidRDefault="00667EBE" w:rsidP="00667EBE">
      <w:pPr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eredményeként a tanuló:</w:t>
      </w:r>
    </w:p>
    <w:p w14:paraId="46521FE8" w14:textId="77777777" w:rsidR="00667EBE" w:rsidRPr="00821B7E" w:rsidRDefault="00667EBE" w:rsidP="00667EB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másokkal együttműködve vizsgál környezetében található életközösségeket, az elkészített rajzok, fotók, videók és adatok alapján elemzi az élettelen környezeti tényezők és az élőlények közötti kapcsolatokat;</w:t>
      </w:r>
    </w:p>
    <w:p w14:paraId="579EF3A0" w14:textId="77777777" w:rsidR="00667EBE" w:rsidRPr="00821B7E" w:rsidRDefault="00667EBE" w:rsidP="00667EB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életközösségek vizsgálata, valamint ábrák, animációk alapján magyarázza az életközösségekben zajló anyagforgalom folyamatát, felismeri az élőlények közötti táplálkozási kapcsolatokat, táplálkozási piramist szerkeszt;</w:t>
      </w:r>
    </w:p>
    <w:p w14:paraId="07F533FE" w14:textId="77777777" w:rsidR="00667EBE" w:rsidRPr="00821B7E" w:rsidRDefault="00667EBE" w:rsidP="00667EB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mallCaps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leírások, filmek és saját megfigyelései alapján elemzi az állatok viselkedésének alaptípusait, ezek lényegi jellemzőit konkrét példák alapján bemutatja;</w:t>
      </w:r>
    </w:p>
    <w:p w14:paraId="64D85C35" w14:textId="77777777" w:rsidR="00667EBE" w:rsidRPr="00821B7E" w:rsidRDefault="00667EBE" w:rsidP="00667EBE">
      <w:pPr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esetleírások, filmek és saját megfigyelései alapján felismeri az adott életközösségek biológiai értékeit, értékeli a lakókörnyezetében található életközösségek környezeti állapotot és életminőséget javító hatását.</w:t>
      </w:r>
    </w:p>
    <w:p w14:paraId="5B563B4A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162D5E27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Az élettelen környezeti tényezők és az élőlények közötti kölcsönhatások azonosítása, környezeti igény és tűrőképesség vizsgálata</w:t>
      </w:r>
    </w:p>
    <w:p w14:paraId="6581B098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levegő, a víz és a talaj minőségi jellemzőinek vizsgálata, főbb típusainak megkülönböztetése, természetes összetevők és szennyezők azonosítása, mérési adatok értelmezése</w:t>
      </w:r>
    </w:p>
    <w:p w14:paraId="3B609A6D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Az élőhely fogalmának ismerete, jellemzőinek és típusainak vizsgálatokban történő azonosítása, az élőhelyi környezethez való alkalmazkodás módjainak és példáinak elemzése</w:t>
      </w:r>
    </w:p>
    <w:p w14:paraId="04110DF6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Az életközösségek rendszerként való értelmezése, a kölcsönhatások és hálózatok vizsgálatokban történő felismerése, ciklikus és előrehaladó változási folyamatok azonosítása</w:t>
      </w:r>
    </w:p>
    <w:p w14:paraId="1D5138FD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Az indikátorszervezetek jelentőségének megértése, felismerésük és alkalmazásuk a konkrét vizsgálatokban</w:t>
      </w:r>
    </w:p>
    <w:p w14:paraId="5003F23D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4270EE12" w14:textId="77777777" w:rsidR="00667EBE" w:rsidRPr="00EA641F" w:rsidRDefault="00667EBE" w:rsidP="00667EBE">
      <w:pPr>
        <w:rPr>
          <w:rFonts w:ascii="Times New Roman" w:hAnsi="Times New Roman"/>
          <w:b/>
          <w:sz w:val="24"/>
          <w:szCs w:val="24"/>
        </w:rPr>
      </w:pPr>
      <w:r w:rsidRPr="00EA641F">
        <w:rPr>
          <w:rFonts w:ascii="Times New Roman" w:hAnsi="Times New Roman"/>
          <w:b/>
          <w:sz w:val="24"/>
          <w:szCs w:val="24"/>
        </w:rPr>
        <w:t>életközösség, élőhely, környezeti igény, tűrőképesség, indikátorszervezet, populációs kölcsönhatás, évszakos és napi változási ciklus, társulások fejlődése, szukcesszió</w:t>
      </w:r>
    </w:p>
    <w:p w14:paraId="0169EF33" w14:textId="77777777" w:rsidR="00667EBE" w:rsidRPr="00821B7E" w:rsidRDefault="00667EBE" w:rsidP="00667EBE">
      <w:pPr>
        <w:spacing w:before="120" w:after="0" w:line="259" w:lineRule="auto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tevékenységek</w:t>
      </w:r>
    </w:p>
    <w:p w14:paraId="580A3604" w14:textId="77777777" w:rsidR="00667EBE" w:rsidRPr="00821B7E" w:rsidRDefault="00667EBE" w:rsidP="00667EB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Egyszerű levegőminőség- (pl. ülepedő por), vízminőség- (pl. gyorstesztek, algák és egysejtűek megfigyelése) és talajvizsgálatok (pl. szemcseméret, víztartalom, pH) elvégzése, mintavétel és elemzés</w:t>
      </w:r>
    </w:p>
    <w:p w14:paraId="1AC72407" w14:textId="77777777" w:rsidR="00667EBE" w:rsidRPr="00821B7E" w:rsidRDefault="00667EBE" w:rsidP="00667EB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lastRenderedPageBreak/>
        <w:t>Az intézmény közelében lévő természetes vagy természetközeli életközösség rendszeres megfigyelése, adatok gyűjtése, elemzése. Természetes életközösségek vizsgálata kirándulás, erdei iskola keretében, természettudományos, természetvédelmi és művészeti tevékenységek (fotózás, rajzolás, tárgykészítés) ötvözése</w:t>
      </w:r>
    </w:p>
    <w:p w14:paraId="64BDE70C" w14:textId="77777777" w:rsidR="00667EBE" w:rsidRPr="00821B7E" w:rsidRDefault="00667EBE" w:rsidP="00667EB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 xml:space="preserve">Kiállítás, bemutatónap szervezése, a terepen végzett vizsgálatok és az alkotómunka eredményeinek megosztása az intézményen belül és (lehetőség szerint) a helyi közösségben </w:t>
      </w:r>
    </w:p>
    <w:p w14:paraId="6455B4A3" w14:textId="77777777" w:rsidR="00667EBE" w:rsidRPr="00821B7E" w:rsidRDefault="00667EBE" w:rsidP="00667EB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Kiselőadás készítése idegenhonos inváziós növény- és állatfajokról</w:t>
      </w:r>
    </w:p>
    <w:p w14:paraId="46FFC607" w14:textId="77777777" w:rsidR="00667EBE" w:rsidRPr="00821B7E" w:rsidRDefault="00667EBE" w:rsidP="00667EBE">
      <w:pPr>
        <w:pStyle w:val="Listaszerbekezds"/>
        <w:numPr>
          <w:ilvl w:val="0"/>
          <w:numId w:val="17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Zuzmók elterjedésének vizsgálata az iskola környezetében, autóforgalommal terhelt és kevésbé forgalmas területen</w:t>
      </w:r>
    </w:p>
    <w:p w14:paraId="5D5CDB33" w14:textId="77777777" w:rsidR="00667EBE" w:rsidRPr="00821B7E" w:rsidRDefault="00667EBE" w:rsidP="00667EBE">
      <w:pPr>
        <w:spacing w:before="480" w:after="0"/>
        <w:ind w:left="1066" w:hanging="1066"/>
        <w:rPr>
          <w:rFonts w:ascii="Times New Roman" w:hAnsi="Times New Roman"/>
          <w:color w:val="0070C0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Témakör:</w:t>
      </w:r>
      <w:r w:rsidRPr="00821B7E">
        <w:rPr>
          <w:rFonts w:ascii="Times New Roman" w:hAnsi="Times New Roman"/>
          <w:b/>
          <w:color w:val="2E74B5" w:themeColor="accent1" w:themeShade="BF"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sz w:val="24"/>
          <w:szCs w:val="24"/>
        </w:rPr>
        <w:t>A természeti értékek védelme</w:t>
      </w:r>
    </w:p>
    <w:p w14:paraId="4E521981" w14:textId="77777777" w:rsidR="00667EBE" w:rsidRPr="00821B7E" w:rsidRDefault="00667EBE" w:rsidP="00667EBE">
      <w:pPr>
        <w:rPr>
          <w:rFonts w:ascii="Times New Roman" w:hAnsi="Times New Roman"/>
          <w:b/>
          <w:bCs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óraszám:</w:t>
      </w:r>
      <w:r w:rsidRPr="00821B7E">
        <w:rPr>
          <w:rFonts w:ascii="Times New Roman" w:hAnsi="Times New Roman"/>
          <w:smallCaps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bCs/>
          <w:sz w:val="24"/>
          <w:szCs w:val="24"/>
        </w:rPr>
        <w:t>4 óra</w:t>
      </w:r>
    </w:p>
    <w:p w14:paraId="3EA94BDF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7FD073F6" w14:textId="77777777" w:rsidR="00667EBE" w:rsidRPr="00821B7E" w:rsidRDefault="00667EBE" w:rsidP="00667EBE">
      <w:pPr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hozzájárul ahhoz, hogy a tanuló a nevelési-oktatási szakasz végére:</w:t>
      </w:r>
    </w:p>
    <w:p w14:paraId="7AFDAF48" w14:textId="77777777" w:rsidR="00667EBE" w:rsidRPr="00821B7E" w:rsidRDefault="00667EBE" w:rsidP="00667EBE">
      <w:pPr>
        <w:numPr>
          <w:ilvl w:val="0"/>
          <w:numId w:val="8"/>
        </w:num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bookmarkStart w:id="1" w:name="_Hlk529719406"/>
      <w:bookmarkStart w:id="2" w:name="_Hlk529719732"/>
      <w:r w:rsidRPr="00821B7E">
        <w:rPr>
          <w:rFonts w:ascii="Times New Roman" w:hAnsi="Times New Roman"/>
          <w:sz w:val="24"/>
          <w:szCs w:val="24"/>
        </w:rPr>
        <w:t>természetvédelmi, bioetikai, egészségműveltségi témákban tényekre alapozottan érvel, vitákban többféle nézőpontot is figyelembe vesz;</w:t>
      </w:r>
    </w:p>
    <w:p w14:paraId="713A545D" w14:textId="77777777" w:rsidR="00667EBE" w:rsidRPr="00821B7E" w:rsidRDefault="00667EBE" w:rsidP="00667EBE">
      <w:pPr>
        <w:numPr>
          <w:ilvl w:val="0"/>
          <w:numId w:val="8"/>
        </w:num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sz w:val="24"/>
          <w:szCs w:val="24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14:paraId="65C373B0" w14:textId="77777777" w:rsidR="00667EBE" w:rsidRPr="00821B7E" w:rsidRDefault="00667EBE" w:rsidP="00667EBE">
      <w:pPr>
        <w:numPr>
          <w:ilvl w:val="0"/>
          <w:numId w:val="8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sz w:val="24"/>
          <w:szCs w:val="24"/>
        </w:rPr>
        <w:t>önállóan vagy másokkal együttműködve kivitelez tanulási projekteket.</w:t>
      </w:r>
    </w:p>
    <w:bookmarkEnd w:id="1"/>
    <w:bookmarkEnd w:id="2"/>
    <w:p w14:paraId="163A032D" w14:textId="77777777" w:rsidR="00667EBE" w:rsidRPr="00821B7E" w:rsidRDefault="00667EBE" w:rsidP="00667EBE">
      <w:pPr>
        <w:spacing w:after="0"/>
        <w:ind w:left="357" w:hanging="357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eredményeként a tanuló:</w:t>
      </w:r>
    </w:p>
    <w:p w14:paraId="4A989FD3" w14:textId="77777777" w:rsidR="00667EBE" w:rsidRPr="00821B7E" w:rsidRDefault="00667EBE" w:rsidP="00667EB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sz w:val="24"/>
          <w:szCs w:val="24"/>
        </w:rPr>
        <w:t>érti és elfogadja, hogy az élő természet rendelkezik olyan értékekkel, amelyeket törvényi eszközökkel is védeni kell, ismeri ennek formáit, felhívja a figyelmet az általa észlelt természetkárosításra;</w:t>
      </w:r>
    </w:p>
    <w:p w14:paraId="5C38509F" w14:textId="77777777" w:rsidR="00667EBE" w:rsidRPr="00821B7E" w:rsidRDefault="00667EBE" w:rsidP="00667EB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sz w:val="24"/>
          <w:szCs w:val="24"/>
        </w:rPr>
        <w:t>az életformák sokféleségét megőrzendő értékként kezeli, felismeri a benne rejlő esztétikai szépséget, érvel a biológiai sokféleség veszélyeztetése ellen;</w:t>
      </w:r>
    </w:p>
    <w:p w14:paraId="7779BDF9" w14:textId="77777777" w:rsidR="00667EBE" w:rsidRPr="00821B7E" w:rsidRDefault="00667EBE" w:rsidP="00667EB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sz w:val="24"/>
          <w:szCs w:val="24"/>
        </w:rPr>
        <w:t>tájékozódik a környezetében található védett fajokról, életközösségekről, ezek eszmei értékéről és biológiai jelentőségéről, ismeri a hazai nemzeti parkok számát, területi elhelyezkedését, bemutatja védendő életközösségeik alapvető jellemzőit;</w:t>
      </w:r>
    </w:p>
    <w:p w14:paraId="1479EDF9" w14:textId="77777777" w:rsidR="00667EBE" w:rsidRPr="00821B7E" w:rsidRDefault="00667EBE" w:rsidP="00667EBE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sz w:val="24"/>
          <w:szCs w:val="24"/>
        </w:rPr>
        <w:t>egységben látja az életközösségek múltbeli, jelenkori és várható jövőbeli állapotát, azok jövőbeli állapotára valószínűségi előrejelzést fogalmaz meg, felismeri és vállalja a jövőjük iránti egyéni és közösségi felelősséget.</w:t>
      </w:r>
    </w:p>
    <w:p w14:paraId="24AB2E51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561CB07E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természetvédelem szükségessége melletti érvelés, az alkalmazható egyedi és rendszerszintű módszerek és szabályozási elvek ismerete</w:t>
      </w:r>
    </w:p>
    <w:p w14:paraId="25ABAE29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gazdálkodás, a települések és az infrastruktúra fejlődése által előidézett, a természeti környezetre gyakorolt hatások azonosítása, konkrét példák adatokra alapozott, több szempontú értékelése</w:t>
      </w:r>
    </w:p>
    <w:p w14:paraId="4645334F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Az ökológiai elvek érvényesítési lehetőségeinek felismerése a gazdálkodás, az építészet, a tájmegőrzés vagy a turizmus esetében</w:t>
      </w:r>
    </w:p>
    <w:p w14:paraId="67CE446C" w14:textId="77777777" w:rsidR="00667EBE" w:rsidRPr="00EA641F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641F">
        <w:rPr>
          <w:rFonts w:ascii="Times New Roman" w:hAnsi="Times New Roman" w:cs="Times New Roman"/>
          <w:b/>
          <w:sz w:val="24"/>
          <w:szCs w:val="24"/>
        </w:rPr>
        <w:lastRenderedPageBreak/>
        <w:t>Nemzeti parkjaink elnevezésének, területi elhelyezkedésének és sajátos biológiai értékeinek ismerete</w:t>
      </w:r>
    </w:p>
    <w:p w14:paraId="6F23E48F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lakóhely közelében lévő védett területről önálló információ- és adatgyűjtés, a természetvédelemben való önkéntes szerepvállalásra való indíttatás erősítése</w:t>
      </w:r>
    </w:p>
    <w:p w14:paraId="4F042F6B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védett faj, az eszmei érték fogalmának értelmezése konkrét példák alapján</w:t>
      </w:r>
    </w:p>
    <w:p w14:paraId="6E9C043E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725BBFB2" w14:textId="77777777" w:rsidR="00667EBE" w:rsidRPr="00EA641F" w:rsidRDefault="00667EBE" w:rsidP="00667EBE">
      <w:pPr>
        <w:rPr>
          <w:rFonts w:ascii="Times New Roman" w:hAnsi="Times New Roman"/>
          <w:b/>
          <w:sz w:val="24"/>
          <w:szCs w:val="24"/>
        </w:rPr>
      </w:pPr>
      <w:r w:rsidRPr="00EA641F">
        <w:rPr>
          <w:rFonts w:ascii="Times New Roman" w:hAnsi="Times New Roman"/>
          <w:b/>
          <w:sz w:val="24"/>
          <w:szCs w:val="24"/>
        </w:rPr>
        <w:t xml:space="preserve">tájvédelmi körzet, természetvédelmi terület, nemzeti park, védett faj, eszmei érték, ökoturizmus, </w:t>
      </w:r>
      <w:proofErr w:type="spellStart"/>
      <w:r w:rsidRPr="00EA641F">
        <w:rPr>
          <w:rFonts w:ascii="Times New Roman" w:hAnsi="Times New Roman"/>
          <w:b/>
          <w:sz w:val="24"/>
          <w:szCs w:val="24"/>
        </w:rPr>
        <w:t>ökogazdálkodás</w:t>
      </w:r>
      <w:proofErr w:type="spellEnd"/>
      <w:r w:rsidRPr="00EA641F">
        <w:rPr>
          <w:rFonts w:ascii="Times New Roman" w:hAnsi="Times New Roman"/>
          <w:b/>
          <w:sz w:val="24"/>
          <w:szCs w:val="24"/>
        </w:rPr>
        <w:t>, urbanizáció, környezettudatosság</w:t>
      </w:r>
    </w:p>
    <w:p w14:paraId="44D61590" w14:textId="77777777" w:rsidR="00667EBE" w:rsidRPr="00821B7E" w:rsidRDefault="00667EBE" w:rsidP="00667EBE">
      <w:pPr>
        <w:spacing w:before="120" w:after="0" w:line="259" w:lineRule="auto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tevékenységek</w:t>
      </w:r>
    </w:p>
    <w:p w14:paraId="6405FF91" w14:textId="77777777" w:rsidR="00667EBE" w:rsidRPr="00821B7E" w:rsidRDefault="00667EBE" w:rsidP="00667EB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környezet- és természetvédelem jeles napjaihoz (pl. Föld napja, víz napja, madarak és fák napja, környezetvédelmi világnap stb.) kapcsolódó iskolai programok szervezése, bekapcsolódás a helyi rendezvényekbe</w:t>
      </w:r>
    </w:p>
    <w:p w14:paraId="552A37BD" w14:textId="77777777" w:rsidR="00667EBE" w:rsidRPr="00821B7E" w:rsidRDefault="00667EBE" w:rsidP="00667EB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Szerepjáték, storyline (kerettörténet) feladat, strukturált vita valamely természetvédelemmel összefüggő probléma (pl. veszélyeztetett élőhelyek, fajok védelme) több szempontú elemzésére, a megoldási lehetőségek keresése</w:t>
      </w:r>
    </w:p>
    <w:p w14:paraId="4FA9343D" w14:textId="77777777" w:rsidR="00667EBE" w:rsidRPr="00821B7E" w:rsidRDefault="00667EBE" w:rsidP="00667EB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Az iskola vagy a lakóhely közelében vállalható környezetvédelmi önkétes tevékenység megismerése</w:t>
      </w:r>
    </w:p>
    <w:p w14:paraId="2945D530" w14:textId="77777777" w:rsidR="00667EBE" w:rsidRPr="00821B7E" w:rsidRDefault="00667EBE" w:rsidP="00667EB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lakóhely természetvédelmi értékeinek és környezeti problémáinak bemutatása projektmunka keretében</w:t>
      </w:r>
    </w:p>
    <w:p w14:paraId="771061C9" w14:textId="77777777" w:rsidR="00667EBE" w:rsidRPr="00821B7E" w:rsidRDefault="00667EBE" w:rsidP="00667EB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hazai nemzeti parkok életközösségeit, jellegzetes élőlényeit bemutató kiselőadások, virtuális séták összeállítása</w:t>
      </w:r>
    </w:p>
    <w:p w14:paraId="4A844392" w14:textId="77777777" w:rsidR="00667EBE" w:rsidRPr="00821B7E" w:rsidRDefault="00667EBE" w:rsidP="00667EBE">
      <w:pPr>
        <w:pStyle w:val="Listaszerbekezds"/>
        <w:numPr>
          <w:ilvl w:val="0"/>
          <w:numId w:val="18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Kirándulás valamely hazai nemzeti parkba, részvétel vezetett túrán, megfigyelés, fotózás, rajzolás, az eredményekből kiállítás rendezése</w:t>
      </w:r>
    </w:p>
    <w:p w14:paraId="4F211314" w14:textId="77777777" w:rsidR="00667EBE" w:rsidRPr="00821B7E" w:rsidRDefault="00667EBE" w:rsidP="00667EBE">
      <w:pPr>
        <w:spacing w:before="480" w:after="0"/>
        <w:ind w:left="1066" w:hanging="1066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821B7E">
        <w:rPr>
          <w:rFonts w:ascii="Times New Roman" w:hAnsi="Times New Roman"/>
          <w:b/>
          <w:sz w:val="24"/>
          <w:szCs w:val="24"/>
        </w:rPr>
        <w:t>Az élővilág és az ember kapcsolata, fenntarthatóság</w:t>
      </w:r>
    </w:p>
    <w:p w14:paraId="42E5B457" w14:textId="77777777" w:rsidR="00667EBE" w:rsidRPr="00821B7E" w:rsidRDefault="00667EBE" w:rsidP="00667EBE">
      <w:pPr>
        <w:rPr>
          <w:rFonts w:ascii="Times New Roman" w:hAnsi="Times New Roman"/>
          <w:b/>
          <w:bCs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óraszám:</w:t>
      </w:r>
      <w:r w:rsidRPr="00821B7E">
        <w:rPr>
          <w:rFonts w:ascii="Times New Roman" w:hAnsi="Times New Roman"/>
          <w:smallCaps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bCs/>
          <w:color w:val="000000" w:themeColor="text1"/>
          <w:sz w:val="24"/>
          <w:szCs w:val="24"/>
        </w:rPr>
        <w:t>7</w:t>
      </w:r>
      <w:r w:rsidRPr="00821B7E">
        <w:rPr>
          <w:rFonts w:ascii="Times New Roman" w:hAnsi="Times New Roman"/>
          <w:b/>
          <w:bCs/>
          <w:sz w:val="24"/>
          <w:szCs w:val="24"/>
        </w:rPr>
        <w:t xml:space="preserve"> óra</w:t>
      </w:r>
    </w:p>
    <w:p w14:paraId="014451CA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3502603D" w14:textId="77777777" w:rsidR="00667EBE" w:rsidRPr="00821B7E" w:rsidRDefault="00667EBE" w:rsidP="00667EBE">
      <w:pPr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hozzájárul ahhoz, hogy a tanuló a nevelési-oktatási szakasz végére:</w:t>
      </w:r>
    </w:p>
    <w:p w14:paraId="3732E44C" w14:textId="77777777" w:rsidR="00667EBE" w:rsidRPr="00821B7E" w:rsidRDefault="00667EBE" w:rsidP="00667EB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366CF850" w14:textId="77777777" w:rsidR="00667EBE" w:rsidRPr="00821B7E" w:rsidRDefault="00667EBE" w:rsidP="00667EB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természetvédelmi, bioetikai, egészségműveltségi témákban tényekre alapozottan érvel, vitákban többféle nézőpontot is figyelembe vesz;</w:t>
      </w:r>
    </w:p>
    <w:p w14:paraId="0D7ED5CE" w14:textId="77777777" w:rsidR="00667EBE" w:rsidRPr="00821B7E" w:rsidRDefault="00667EBE" w:rsidP="00667EBE">
      <w:pPr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önállóan vagy másokkal együttműködve kivitelez tanulási projekteket.</w:t>
      </w:r>
    </w:p>
    <w:p w14:paraId="55DCF0EA" w14:textId="77777777" w:rsidR="00667EBE" w:rsidRPr="00821B7E" w:rsidRDefault="00667EBE" w:rsidP="00667EBE">
      <w:pPr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eredményeként a tanuló:</w:t>
      </w:r>
    </w:p>
    <w:p w14:paraId="181319E0" w14:textId="77777777" w:rsidR="00667EBE" w:rsidRPr="00821B7E" w:rsidRDefault="00667EBE" w:rsidP="00667EB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kritikusan és önkritikusan értékeli az emberi tevékenység természeti környezetre gyakorolt hatását, életvitelében tudatosan követi a természet- és környezetvédelem szempontjait;</w:t>
      </w:r>
    </w:p>
    <w:p w14:paraId="2FD46A30" w14:textId="77777777" w:rsidR="00667EBE" w:rsidRPr="00821B7E" w:rsidRDefault="00667EBE" w:rsidP="00667EB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ismeri a növények gondozásának biológiai alapjait, több szempontot is figyelembe véve értékeli a növények, a növénytermesztés élelmezési, ipari és környezeti jelentőségét;</w:t>
      </w:r>
    </w:p>
    <w:p w14:paraId="02FA75AE" w14:textId="77777777" w:rsidR="00667EBE" w:rsidRPr="00821B7E" w:rsidRDefault="00667EBE" w:rsidP="00667EB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lastRenderedPageBreak/>
        <w:t>kritikusan vizsgálja a haszonállatok tartási módjai és a fajra jellemző igények közötti ellentmondásokat, ismeri és érti a nagyüzemi technológiák és a humánus állattartási módok közötti különbségeket;</w:t>
      </w:r>
    </w:p>
    <w:p w14:paraId="5D813733" w14:textId="77777777" w:rsidR="00667EBE" w:rsidRPr="00821B7E" w:rsidRDefault="00667EBE" w:rsidP="00667EBE">
      <w:pPr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példák alapján elemzi a globális környezeti problémák gazdasági és társadalmi összefüggéseit, a megelőzés, a kárcsökkentés és az alkalmazkodás stratégiáit.</w:t>
      </w:r>
    </w:p>
    <w:p w14:paraId="412F9910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5A0FDD1E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biológiai sokféleség beszűkülését előidéző okok és a lehetséges veszélyek felismerése, az ellenük megtehető intézkedések példáinak elemzése</w:t>
      </w:r>
    </w:p>
    <w:p w14:paraId="2DA2ADBA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 xml:space="preserve">Az emberi populáció növekedésével, a települések és a gazdálkodás átalakulásával járó hatások konkrét példák alapján való elemzése, az élővilág változásával való összefüggésének vizsgálata </w:t>
      </w:r>
    </w:p>
    <w:p w14:paraId="54EF8CA4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fogyasztói létforma és a Föld véges erőforrásai közötti ellentmondás felismerése, a fenntarthatóság problémájának több szempontú elemzése</w:t>
      </w:r>
    </w:p>
    <w:p w14:paraId="04F341C7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Az ökológiai gazdálkodás, a génmegőrzés biológiai alapjainak megteremtését és megőrzését szolgáló eljárások elvi ismerete, példákon alapuló bemutatása</w:t>
      </w:r>
    </w:p>
    <w:p w14:paraId="032F2CBD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Az éghajlatváltozási modellek által a bioszféra jövőjére adott előrejelzések értékelése, a megelőzés, hatáscsökkentés és alkalmazkodás módjainak áttekintése</w:t>
      </w:r>
    </w:p>
    <w:p w14:paraId="43D4000A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37124E03" w14:textId="77777777" w:rsidR="00667EBE" w:rsidRPr="00EA641F" w:rsidRDefault="00667EBE" w:rsidP="00667EBE">
      <w:pPr>
        <w:rPr>
          <w:rFonts w:ascii="Times New Roman" w:hAnsi="Times New Roman"/>
          <w:b/>
          <w:sz w:val="24"/>
          <w:szCs w:val="24"/>
        </w:rPr>
      </w:pPr>
      <w:r w:rsidRPr="00EA641F">
        <w:rPr>
          <w:rFonts w:ascii="Times New Roman" w:hAnsi="Times New Roman"/>
          <w:b/>
          <w:sz w:val="24"/>
          <w:szCs w:val="24"/>
        </w:rPr>
        <w:t>biológiai sokféleség, fajgazdagság, fajtanemesítés, génmegőrzés, globális probléma, éghajlatváltozás, monokultúra, biogazdálkodás, tájgazdálkodás, fenntarthatóság</w:t>
      </w:r>
    </w:p>
    <w:p w14:paraId="5447936B" w14:textId="77777777" w:rsidR="00667EBE" w:rsidRPr="00821B7E" w:rsidRDefault="00667EBE" w:rsidP="00667EBE">
      <w:pPr>
        <w:spacing w:before="120" w:after="0" w:line="259" w:lineRule="auto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tevékenységek</w:t>
      </w:r>
    </w:p>
    <w:p w14:paraId="58EF50E7" w14:textId="77777777" w:rsidR="00667EBE" w:rsidRPr="00821B7E" w:rsidRDefault="00667EBE" w:rsidP="00667EBE">
      <w:pPr>
        <w:pStyle w:val="Listaszerbekezds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 xml:space="preserve">Információgyűjtés, rajzos vázlat szerkesztése az intézménynek helyet adó település, az iskola környezetének jellegzetes gazdálkodási és településformáló tevékenységeiről </w:t>
      </w:r>
    </w:p>
    <w:p w14:paraId="6FFF905F" w14:textId="77777777" w:rsidR="00667EBE" w:rsidRPr="00821B7E" w:rsidRDefault="00667EBE" w:rsidP="00667EBE">
      <w:pPr>
        <w:pStyle w:val="Listaszerbekezds"/>
        <w:numPr>
          <w:ilvl w:val="0"/>
          <w:numId w:val="19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helyi szinttől a régión, a kontinensen át a globális szintig átívelő, a természetvédelemmel összefüggő esetek, példák keresése, az összefüggések feltárása</w:t>
      </w:r>
    </w:p>
    <w:p w14:paraId="3A528047" w14:textId="77777777" w:rsidR="00667EBE" w:rsidRPr="00821B7E" w:rsidRDefault="00667EBE" w:rsidP="00667EBE">
      <w:pPr>
        <w:spacing w:before="480" w:after="0" w:line="259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Témakör:</w:t>
      </w:r>
      <w:r w:rsidRPr="00821B7E">
        <w:rPr>
          <w:rFonts w:ascii="Times New Roman" w:hAnsi="Times New Roman"/>
          <w:b/>
          <w:color w:val="2E74B5" w:themeColor="accent1" w:themeShade="BF"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color w:val="000000"/>
          <w:sz w:val="24"/>
          <w:szCs w:val="24"/>
        </w:rPr>
        <w:t>Egészségmegőrzés, elsősegély</w:t>
      </w:r>
    </w:p>
    <w:p w14:paraId="0A0FEFB3" w14:textId="77777777" w:rsidR="00667EBE" w:rsidRPr="00821B7E" w:rsidRDefault="00667EBE" w:rsidP="00667EBE">
      <w:pPr>
        <w:spacing w:after="160" w:line="259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óraszám:</w:t>
      </w:r>
      <w:r w:rsidRPr="00821B7E">
        <w:rPr>
          <w:rFonts w:ascii="Times New Roman" w:hAnsi="Times New Roman"/>
          <w:smallCaps/>
          <w:color w:val="000000" w:themeColor="text1"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3 </w:t>
      </w:r>
      <w:r w:rsidRPr="00821B7E">
        <w:rPr>
          <w:rFonts w:ascii="Times New Roman" w:hAnsi="Times New Roman"/>
          <w:b/>
          <w:bCs/>
          <w:sz w:val="24"/>
          <w:szCs w:val="24"/>
        </w:rPr>
        <w:t>óra</w:t>
      </w:r>
    </w:p>
    <w:p w14:paraId="206B5995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51585B68" w14:textId="77777777" w:rsidR="00667EBE" w:rsidRPr="00821B7E" w:rsidRDefault="00667EBE" w:rsidP="00667EBE">
      <w:pPr>
        <w:spacing w:after="60" w:line="259" w:lineRule="auto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hozzájárul ahhoz, hogy a tanuló a nevelési-oktatási szakasz végére:</w:t>
      </w:r>
    </w:p>
    <w:p w14:paraId="45B77A0D" w14:textId="77777777" w:rsidR="00667EBE" w:rsidRPr="00821B7E" w:rsidRDefault="00667EBE" w:rsidP="00667EBE">
      <w:pPr>
        <w:numPr>
          <w:ilvl w:val="0"/>
          <w:numId w:val="20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 xml:space="preserve">az egészséget személyes és közösségi értékként értelmezi, érdeklődik az egészségmegőrzéssel kapcsolatos információk iránt, mérlegeli azok tudományos hitelességét, kritikusan kezeli a gyógyszerekkel, gyógyászattal kapcsolatos reklámokat; </w:t>
      </w:r>
    </w:p>
    <w:p w14:paraId="2AD21353" w14:textId="77777777" w:rsidR="00667EBE" w:rsidRPr="00821B7E" w:rsidRDefault="00667EBE" w:rsidP="00667EBE">
      <w:pPr>
        <w:numPr>
          <w:ilvl w:val="0"/>
          <w:numId w:val="20"/>
        </w:numPr>
        <w:spacing w:after="120"/>
        <w:contextualSpacing/>
        <w:jc w:val="both"/>
        <w:rPr>
          <w:rFonts w:ascii="Times New Roman" w:hAnsi="Times New Roman"/>
          <w:smallCaps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tényekkel igazolja a testi és lelki egészség közötti kapcsolatot, tud ennek egyéni és társadalmi összefüggéseiről, érvel az egészségkárosító szokások és függőségek ellen;</w:t>
      </w:r>
    </w:p>
    <w:p w14:paraId="583C1F62" w14:textId="77777777" w:rsidR="00667EBE" w:rsidRPr="00821B7E" w:rsidRDefault="00667EBE" w:rsidP="00667EBE">
      <w:pPr>
        <w:numPr>
          <w:ilvl w:val="0"/>
          <w:numId w:val="20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az egészséggel, életmóddal foglalkozó weboldalak, tematikus médiaforrások információit kritikusan elemzi, igyekszik tudományos bizonyítékokra alapozott híreket, érveket és tanácsokat elfogadni;</w:t>
      </w:r>
    </w:p>
    <w:p w14:paraId="158CD057" w14:textId="77777777" w:rsidR="00667EBE" w:rsidRPr="00821B7E" w:rsidRDefault="00667EBE" w:rsidP="00667EBE">
      <w:pPr>
        <w:numPr>
          <w:ilvl w:val="0"/>
          <w:numId w:val="20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értékeli a személyi és környezeti higiénia egészségmegőrzéssel kapcsolatos jelentőségét, ennek alapelveit személyes környezetében is igyekszik alkalmazni, egyéni képességeihez mérten tisztán, rendben tartja környezetét;</w:t>
      </w:r>
    </w:p>
    <w:p w14:paraId="562155FF" w14:textId="77777777" w:rsidR="00667EBE" w:rsidRPr="00821B7E" w:rsidRDefault="00667EBE" w:rsidP="00667EBE">
      <w:pPr>
        <w:numPr>
          <w:ilvl w:val="0"/>
          <w:numId w:val="2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lastRenderedPageBreak/>
        <w:t>természetvédelmi, bioetikai, egészségműveltségi témákban tényekre alapozottan érvel, vitákban többféle nézőpontot is figyelembe vesz.</w:t>
      </w:r>
    </w:p>
    <w:p w14:paraId="57ED00E9" w14:textId="77777777" w:rsidR="00667EBE" w:rsidRPr="00821B7E" w:rsidRDefault="00667EBE" w:rsidP="00667EBE">
      <w:pPr>
        <w:spacing w:after="60" w:line="259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eredményeként a tanuló:</w:t>
      </w:r>
    </w:p>
    <w:p w14:paraId="3A48CC5A" w14:textId="77777777" w:rsidR="00667EBE" w:rsidRPr="00821B7E" w:rsidRDefault="00667EBE" w:rsidP="00667EB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EA641F">
        <w:rPr>
          <w:rFonts w:ascii="Times New Roman" w:hAnsi="Times New Roman"/>
          <w:b/>
          <w:sz w:val="24"/>
          <w:szCs w:val="24"/>
          <w:lang w:eastAsia="hu-HU"/>
        </w:rPr>
        <w:t>ismeri a szív- és érrendszeri betegségek kockázati tényezőit,</w:t>
      </w:r>
      <w:r w:rsidRPr="00821B7E">
        <w:rPr>
          <w:rFonts w:ascii="Times New Roman" w:hAnsi="Times New Roman"/>
          <w:sz w:val="24"/>
          <w:szCs w:val="24"/>
          <w:lang w:eastAsia="hu-HU"/>
        </w:rPr>
        <w:t xml:space="preserve"> igyekszik tudatosan alakítani étkezési szokásait, törekszik az életmódjának megfelelő energia- és tápanyagbevitelre, a normál testsúly megőrzésére;</w:t>
      </w:r>
    </w:p>
    <w:p w14:paraId="15D46D24" w14:textId="77777777" w:rsidR="00667EBE" w:rsidRPr="00821B7E" w:rsidRDefault="00667EBE" w:rsidP="00667EB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ismeri a kórokozó, a fertőzés és a járvány fogalmait, megkülönbözteti a vírusos és bakteriális fertőző betegségeket, felismeri az antibiotikumok helyes használatának fontosságát;</w:t>
      </w:r>
    </w:p>
    <w:p w14:paraId="116BCCC2" w14:textId="77777777" w:rsidR="00667EBE" w:rsidRPr="00821B7E" w:rsidRDefault="00667EBE" w:rsidP="00667EB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tudja, hogy a daganatos betegségek kialakulását az életmód és a környezet is befolyásolja, és hogy gyógyításuk esélyét a korai felismerés nagymértékben növeli;</w:t>
      </w:r>
    </w:p>
    <w:p w14:paraId="6F9AD74F" w14:textId="77777777" w:rsidR="00667EBE" w:rsidRPr="00821B7E" w:rsidRDefault="00667EBE" w:rsidP="00667EB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érti az orvosi diagnosztikai eljárások célját, ismeri azok alapelvét és néhány főbb módszerét, értékeli a megfelelő diagnózis felállításának jelentőségét;</w:t>
      </w:r>
    </w:p>
    <w:p w14:paraId="2242F1AE" w14:textId="77777777" w:rsidR="00667EBE" w:rsidRPr="00821B7E" w:rsidRDefault="00667EBE" w:rsidP="00667EB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felméri a baleseti sérülések kockázatait, igyekszik ezeket elkerülni, a bekövetkezett balesetek esetében felismeri a sérülés, vérzés vagy mérgezés jeleit, ezekről megfelelő beszámolót tud adni;</w:t>
      </w:r>
    </w:p>
    <w:p w14:paraId="7D3E5CF9" w14:textId="77777777" w:rsidR="00667EBE" w:rsidRPr="00821B7E" w:rsidRDefault="00667EBE" w:rsidP="00667EB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a bekövetkezett balesetet, rosszullétet felismeri, segítséget (szükség esetén mentőt) tud hívni, valamint a tőle elvárható módon (életkori sajátosságainak megfelelően) elsősegélyt tud nyújtani: a sérült vagy beteg személy ellátását a rendelkezésre álló eszközökkel vagy eszköz nélkül megkezdeni (sebellátás, vérzéscsillapítás, eszméletlen beteg ellátása, szabad légút biztosítása);</w:t>
      </w:r>
    </w:p>
    <w:p w14:paraId="5C81C892" w14:textId="77777777" w:rsidR="00667EBE" w:rsidRPr="00821B7E" w:rsidRDefault="00667EBE" w:rsidP="00667EBE">
      <w:pPr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tudja alkalmazni az alapszintű újraélesztést mellkaskompressziók és lélegeztetés (CPR) kivitelezésével, felismeri ennek szükségességét.</w:t>
      </w:r>
    </w:p>
    <w:p w14:paraId="79F87CA6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4CD2F6EC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szív- és érrendszeri betegségek kockázati tényezőinek azonosítása, megelőzési lehetőségeinek megvitatása</w:t>
      </w:r>
    </w:p>
    <w:p w14:paraId="54579712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Az életkor, az életmód és a táplálkozás közötti összefüggések felismerése, az egészséges és kiegyensúlyozott táplálkozás alapvető elveinek ismerete</w:t>
      </w:r>
    </w:p>
    <w:p w14:paraId="3F4B777D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rendszeres testmozgás és az egészség megőrzése közötti összefüggés, a mozgásszegény életmód okozta egészségügyi kockázatok felismerése</w:t>
      </w:r>
    </w:p>
    <w:p w14:paraId="4D33CA1B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kórokozó, a fertőzés, a járvány és higiénia fogalmai közötti összefüggések feltárása esettanulmányok alapján, a megelőzés érdekében megtehető lépések biológiai alapjainak értelmezése</w:t>
      </w:r>
    </w:p>
    <w:p w14:paraId="56DD4387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higiénia és a fertőző betegségek megelőzése közötti összefüggés felismerése, a rendszeres és helyes tisztálkodással, valamint a lakó- és munkakörnyezet tisztántartásával kapcsolatos elvek és módszerek elsajátítása</w:t>
      </w:r>
    </w:p>
    <w:p w14:paraId="01746418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Az antibiotikumok betegségek elleni hatásosságának elmagyarázása, annak megértése, hogy a helytelen antibiotikum-használat felgyorsítja az ellenálló baktériumok kialakulását</w:t>
      </w:r>
    </w:p>
    <w:p w14:paraId="69309C39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 xml:space="preserve">A daganatos betegségek környezeti és életmódbeli kockázati tényezőinek áttekintése, a megelőzés lehetőségeinek megvitatása, a személyre szabott terápia jelentőségének felismerése </w:t>
      </w:r>
    </w:p>
    <w:p w14:paraId="08E616B2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B7E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Az orvosi </w:t>
      </w:r>
      <w:r w:rsidRPr="00821B7E">
        <w:rPr>
          <w:rFonts w:ascii="Times New Roman" w:hAnsi="Times New Roman" w:cs="Times New Roman"/>
          <w:sz w:val="24"/>
          <w:szCs w:val="24"/>
        </w:rPr>
        <w:t>szűrővizsgálatok és diagnosztikai eljárások</w:t>
      </w:r>
      <w:r w:rsidRPr="0082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céljainak azonosítása egy-egy pél</w:t>
      </w:r>
      <w:r w:rsidRPr="00EA64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dán keresztül, annak értékelése, hogy a </w:t>
      </w:r>
      <w:r w:rsidRPr="00EA641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diagnózis</w:t>
      </w:r>
      <w:r w:rsidRPr="00EA64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az orvos egészségügyi</w:t>
      </w:r>
      <w:r w:rsidRPr="00EA641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noBreakHyphen/>
        <w:t>jogi érvényű fe</w:t>
      </w:r>
      <w:r w:rsidRPr="00821B7E">
        <w:rPr>
          <w:rFonts w:ascii="Times New Roman" w:hAnsi="Times New Roman" w:cs="Times New Roman"/>
          <w:sz w:val="24"/>
          <w:szCs w:val="24"/>
          <w:shd w:val="clear" w:color="auto" w:fill="FFFFFF"/>
        </w:rPr>
        <w:t>lelős nyilatkozata a személy egészségi állapotáról</w:t>
      </w:r>
    </w:p>
    <w:p w14:paraId="7E015D63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elsősegélynyújtás lépéseinek elvi ismerete, szimulációkkal történő gyakorlása, szükség esetén alkalmazása, </w:t>
      </w:r>
      <w:r w:rsidRPr="00821B7E">
        <w:rPr>
          <w:rFonts w:ascii="Times New Roman" w:hAnsi="Times New Roman" w:cs="Times New Roman"/>
          <w:sz w:val="24"/>
          <w:szCs w:val="24"/>
        </w:rPr>
        <w:t>a sérült vagy beteg személy ellátásának (sebellátás, vérzéscsillapítás, eszméletlen beteg ellátása, szabad légút biztosítása) megkezdése a rendelkezésre álló eszközökkel vagy eszköz nélkül</w:t>
      </w:r>
    </w:p>
    <w:p w14:paraId="15689E0C" w14:textId="77777777" w:rsidR="00667EBE" w:rsidRPr="00821B7E" w:rsidRDefault="00667EBE" w:rsidP="00667EB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B7E">
        <w:rPr>
          <w:rFonts w:ascii="Times New Roman" w:hAnsi="Times New Roman" w:cs="Times New Roman"/>
          <w:sz w:val="24"/>
          <w:szCs w:val="24"/>
        </w:rPr>
        <w:t xml:space="preserve">Az alapszintű újraélesztést szükségessé tevő helyzet felismerése, mellkaskompressziókkal történő alkalmazása </w:t>
      </w:r>
    </w:p>
    <w:p w14:paraId="6983E83B" w14:textId="77777777" w:rsidR="00667EBE" w:rsidRPr="00821B7E" w:rsidRDefault="00667EBE" w:rsidP="00667EB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04711048" w14:textId="77777777" w:rsidR="00667EBE" w:rsidRPr="00EA641F" w:rsidRDefault="00667EBE" w:rsidP="00667EBE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EA641F">
        <w:rPr>
          <w:rFonts w:ascii="Times New Roman" w:hAnsi="Times New Roman"/>
          <w:b/>
          <w:sz w:val="24"/>
          <w:szCs w:val="24"/>
        </w:rPr>
        <w:t>fertőzés, járvány, stressz, rákkeltő anyag/hatás, személyi higiénia, élelmiszer-összetétel és -minőség, lelki egészség, függőség, szűrővizsgálat, diagnosztikai eljárások, elsősegélynyújtás, alapszintű újraélesztés</w:t>
      </w:r>
    </w:p>
    <w:p w14:paraId="008A3C67" w14:textId="77777777" w:rsidR="00667EBE" w:rsidRPr="00821B7E" w:rsidRDefault="00667EBE" w:rsidP="00667EBE">
      <w:pPr>
        <w:spacing w:before="120" w:after="0" w:line="259" w:lineRule="auto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tevékenységek</w:t>
      </w:r>
    </w:p>
    <w:p w14:paraId="523BEF44" w14:textId="77777777" w:rsidR="00667EBE" w:rsidRPr="00821B7E" w:rsidRDefault="00667EBE" w:rsidP="00667EBE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Népegészségügyi adatsorok, grafikonok értelmezése (pl. szív- és érrendszeri betegségek, rákstatisztikák, fertőző betegségek), a bemutatott helyzettel összefüggő értékelések megfogalmazása</w:t>
      </w:r>
    </w:p>
    <w:p w14:paraId="6056F837" w14:textId="77777777" w:rsidR="00667EBE" w:rsidRPr="00821B7E" w:rsidRDefault="00667EBE" w:rsidP="00667EBE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Egészségnap szervezése, egészségmegőrzési tanácsadó szakértők meghívása, videóinterjúk készítése</w:t>
      </w:r>
    </w:p>
    <w:p w14:paraId="037D4C99" w14:textId="77777777" w:rsidR="00667EBE" w:rsidRPr="00821B7E" w:rsidRDefault="00667EBE" w:rsidP="00667EBE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Különböző élelmiszerek összetételét felsoroló információs anyagok összegyűjtése, összehasonlítása</w:t>
      </w:r>
    </w:p>
    <w:p w14:paraId="78F02B4C" w14:textId="77777777" w:rsidR="00667EBE" w:rsidRPr="00821B7E" w:rsidRDefault="00667EBE" w:rsidP="00667EBE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 xml:space="preserve">Életkornak megfelelő étrendek összeállítása, iskolai kóstoló és/vagy vásár rendezése egyszerűen elkészíthető, egészséges ételekből (büféáruk, sütemények) </w:t>
      </w:r>
    </w:p>
    <w:p w14:paraId="30B9F8C6" w14:textId="77777777" w:rsidR="00667EBE" w:rsidRPr="00821B7E" w:rsidRDefault="00667EBE" w:rsidP="00667EBE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Járványok, egyes fertőző betegségek történetéről szóló kiselőadások, házi dolgozatok készítése</w:t>
      </w:r>
    </w:p>
    <w:p w14:paraId="698988A3" w14:textId="77777777" w:rsidR="00667EBE" w:rsidRPr="00821B7E" w:rsidRDefault="00667EBE" w:rsidP="00667EBE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Napjaink egyes nagyobb járványairól szóló esettanulmányok, filmek elemzése, a tanulságok megbeszélése</w:t>
      </w:r>
    </w:p>
    <w:p w14:paraId="5C4BC4B5" w14:textId="77777777" w:rsidR="00667EBE" w:rsidRPr="00821B7E" w:rsidRDefault="00667EBE" w:rsidP="00667EBE">
      <w:pPr>
        <w:pStyle w:val="Listaszerbekezds"/>
        <w:numPr>
          <w:ilvl w:val="0"/>
          <w:numId w:val="21"/>
        </w:numPr>
        <w:spacing w:after="160" w:line="259" w:lineRule="auto"/>
        <w:ind w:left="357" w:hanging="357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Alapvető elsősegélynyújtási ismeretek alkalmazásának gyakorlati bemutatása (pl. vérzések, gyakori rosszullétek, égési sérülések, sportbalesetek esetén)</w:t>
      </w:r>
    </w:p>
    <w:p w14:paraId="61C63862" w14:textId="77777777" w:rsidR="00667EBE" w:rsidRPr="00821B7E" w:rsidRDefault="00667EBE" w:rsidP="00667EBE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Cs/>
          <w:color w:val="C45911" w:themeColor="accent2" w:themeShade="BF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Az egészséges életmód betegségmegelőzésben játszott szerepének bemutatása konkrét betegségcsoportok példái alapján</w:t>
      </w:r>
    </w:p>
    <w:p w14:paraId="0C6DDF45" w14:textId="77777777" w:rsidR="00C73E84" w:rsidRPr="00821B7E" w:rsidRDefault="00C73E84" w:rsidP="00C73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E1B2178" w14:textId="77777777" w:rsidR="00627CC5" w:rsidRPr="00821B7E" w:rsidRDefault="00627CC5" w:rsidP="00627CC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A fejlesztés várt eredményei az 7. évfolyam végén</w:t>
      </w:r>
    </w:p>
    <w:p w14:paraId="21DFFCC5" w14:textId="77777777" w:rsidR="00627CC5" w:rsidRPr="00821B7E" w:rsidRDefault="00627CC5" w:rsidP="00627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14:paraId="28F0D4EE" w14:textId="77777777" w:rsidR="00627CC5" w:rsidRPr="00821B7E" w:rsidRDefault="00627CC5" w:rsidP="00627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–A tanuló értse az éghajlati övezetek kialakulásának okait és a </w:t>
      </w:r>
      <w:proofErr w:type="spellStart"/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biomok</w:t>
      </w:r>
      <w:proofErr w:type="spellEnd"/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 összetételének összefüggéseit az adott térségre jellemző környezeti tényezőkkel. </w:t>
      </w:r>
    </w:p>
    <w:p w14:paraId="3A256D40" w14:textId="77777777" w:rsidR="00627CC5" w:rsidRPr="00821B7E" w:rsidRDefault="00627CC5" w:rsidP="00627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Ismerje a globális környezetkárosítás veszélyeit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, értse, hogy a változatosság és a biológiai sokféleség érték.</w:t>
      </w:r>
    </w:p>
    <w:p w14:paraId="48DD1255" w14:textId="77777777" w:rsidR="00627CC5" w:rsidRPr="00821B7E" w:rsidRDefault="00627CC5" w:rsidP="00627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–Ismerje és megfelelő algoritmus alapján </w:t>
      </w: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tudja jellemezni a jellegzetes életközösségeket alkotó legfontosabb fajokat, tudjon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 belőlük </w:t>
      </w: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táplálékláncot összeállítani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</w:p>
    <w:p w14:paraId="641517CD" w14:textId="77777777" w:rsidR="00627CC5" w:rsidRPr="00821B7E" w:rsidRDefault="00627CC5" w:rsidP="00627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–Példákkal tudja illusztrálni az élőlények közötti kölcsönhatások leggyakoribb formáit. </w:t>
      </w:r>
    </w:p>
    <w:p w14:paraId="183EF3E8" w14:textId="77777777" w:rsidR="00627CC5" w:rsidRPr="00821B7E" w:rsidRDefault="00627CC5" w:rsidP="00627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–Tudja bemutatni az egyes életközösségek szerkezetét, térbeli elrendeződésük hasonlóságait és különbségeit. </w:t>
      </w:r>
    </w:p>
    <w:p w14:paraId="421FDC5B" w14:textId="77777777" w:rsidR="00627CC5" w:rsidRPr="00821B7E" w:rsidRDefault="00627CC5" w:rsidP="00627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–Ismerje az életközösségek változatosságának és változásának okait.</w:t>
      </w:r>
    </w:p>
    <w:p w14:paraId="5B555710" w14:textId="77777777" w:rsidR="00627CC5" w:rsidRPr="00821B7E" w:rsidRDefault="00627CC5" w:rsidP="00627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–Tudjon különbséget tenni csoportosítás és rendszerezés között. </w:t>
      </w:r>
    </w:p>
    <w:p w14:paraId="73F9F001" w14:textId="77777777" w:rsidR="00627CC5" w:rsidRPr="00821B7E" w:rsidRDefault="00627CC5" w:rsidP="00627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 xml:space="preserve">–Legyen tisztába a fejlődéstörténeti rendszer alapjaival. </w:t>
      </w:r>
    </w:p>
    <w:p w14:paraId="5679457B" w14:textId="77777777" w:rsidR="00627CC5" w:rsidRPr="00821B7E" w:rsidRDefault="00627CC5" w:rsidP="00627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Ismerje az élővilág országait, törzseit és jellegzetes osztályait.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</w:p>
    <w:p w14:paraId="056B67EA" w14:textId="77777777" w:rsidR="00627CC5" w:rsidRPr="00821B7E" w:rsidRDefault="00627CC5" w:rsidP="00627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Tudja elhelyezni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 morfológiai jellegzetességeik alapján, </w:t>
      </w: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az ismert élőlényeket a fejlődés-történeti rendszerben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 (maximum osztály szintig).</w:t>
      </w:r>
    </w:p>
    <w:p w14:paraId="047E2286" w14:textId="77777777" w:rsidR="00627CC5" w:rsidRPr="00821B7E" w:rsidRDefault="00627CC5" w:rsidP="00627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–Lássa a </w:t>
      </w: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sejtek, szövetek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, és szervek felépítése és működése közötti összefüggést. </w:t>
      </w:r>
    </w:p>
    <w:p w14:paraId="75FF3017" w14:textId="77777777" w:rsidR="00627CC5" w:rsidRPr="00821B7E" w:rsidRDefault="00627CC5" w:rsidP="00627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–Értse a sejtszintű és a szervezetszintű életfolyamatok közötti kapcsolatot.</w:t>
      </w:r>
    </w:p>
    <w:p w14:paraId="59E4D226" w14:textId="77777777" w:rsidR="00627CC5" w:rsidRPr="00821B7E" w:rsidRDefault="00627CC5" w:rsidP="00627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Ismerje az ivaros és az ivartalan szaporodás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 előnyeit és hátrányait, szerepüket a fajok fennmaradásában, a földi élet változatosságának fenntartásában.</w:t>
      </w:r>
    </w:p>
    <w:p w14:paraId="3A5ED5F2" w14:textId="77777777" w:rsidR="00627CC5" w:rsidRPr="00821B7E" w:rsidRDefault="00627CC5" w:rsidP="00627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Tudjon önállóan és társaival együttdolgozva megfigyeléseket, vizsgálódásokat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, kísérleteket </w:t>
      </w: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végezni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, tapasztalatairól feljegyzéseket készíteni. </w:t>
      </w:r>
    </w:p>
    <w:p w14:paraId="63426C18" w14:textId="77777777" w:rsidR="00627CC5" w:rsidRPr="00821B7E" w:rsidRDefault="00627CC5" w:rsidP="00627CC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–</w:t>
      </w: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Rendelkezzen jártassággal a mikroszkóp használatában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14:paraId="0639C3FE" w14:textId="77777777" w:rsidR="003C6DE6" w:rsidRPr="00821B7E" w:rsidRDefault="003C6DE6" w:rsidP="00C73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2090A2" w14:textId="77777777" w:rsidR="00EA641F" w:rsidRDefault="00EA641F" w:rsidP="00EA641F">
      <w:pPr>
        <w:spacing w:after="0" w:line="240" w:lineRule="auto"/>
        <w:contextualSpacing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</w:rPr>
        <w:t>A köve</w:t>
      </w:r>
      <w:r>
        <w:rPr>
          <w:rFonts w:ascii="Times New Roman" w:eastAsia="Times New Roman" w:hAnsi="Times New Roman"/>
          <w:b/>
          <w:bCs/>
          <w:spacing w:val="-1"/>
        </w:rPr>
        <w:t>te</w:t>
      </w:r>
      <w:r>
        <w:rPr>
          <w:rFonts w:ascii="Times New Roman" w:eastAsia="Times New Roman" w:hAnsi="Times New Roman"/>
          <w:b/>
          <w:bCs/>
          <w:spacing w:val="3"/>
        </w:rPr>
        <w:t>l</w:t>
      </w:r>
      <w:r>
        <w:rPr>
          <w:rFonts w:ascii="Times New Roman" w:eastAsia="Times New Roman" w:hAnsi="Times New Roman"/>
          <w:b/>
          <w:bCs/>
          <w:spacing w:val="-3"/>
        </w:rPr>
        <w:t>m</w:t>
      </w:r>
      <w:r>
        <w:rPr>
          <w:rFonts w:ascii="Times New Roman" w:eastAsia="Times New Roman" w:hAnsi="Times New Roman"/>
          <w:b/>
          <w:bCs/>
          <w:spacing w:val="-1"/>
        </w:rPr>
        <w:t>é</w:t>
      </w:r>
      <w:r>
        <w:rPr>
          <w:rFonts w:ascii="Times New Roman" w:eastAsia="Times New Roman" w:hAnsi="Times New Roman"/>
          <w:b/>
          <w:bCs/>
          <w:spacing w:val="1"/>
        </w:rPr>
        <w:t>n</w:t>
      </w:r>
      <w:r>
        <w:rPr>
          <w:rFonts w:ascii="Times New Roman" w:eastAsia="Times New Roman" w:hAnsi="Times New Roman"/>
          <w:b/>
          <w:bCs/>
        </w:rPr>
        <w:t>y</w:t>
      </w:r>
      <w:r>
        <w:rPr>
          <w:rFonts w:ascii="Times New Roman" w:eastAsia="Times New Roman" w:hAnsi="Times New Roman"/>
          <w:b/>
          <w:bCs/>
          <w:spacing w:val="-1"/>
        </w:rPr>
        <w:t>e</w:t>
      </w:r>
      <w:r>
        <w:rPr>
          <w:rFonts w:ascii="Times New Roman" w:eastAsia="Times New Roman" w:hAnsi="Times New Roman"/>
          <w:b/>
          <w:bCs/>
        </w:rPr>
        <w:t>k</w:t>
      </w:r>
      <w:r>
        <w:rPr>
          <w:rFonts w:ascii="Times New Roman" w:eastAsia="Times New Roman" w:hAnsi="Times New Roman"/>
          <w:b/>
          <w:bCs/>
          <w:spacing w:val="1"/>
        </w:rPr>
        <w:t xml:space="preserve"> f</w:t>
      </w:r>
      <w:r>
        <w:rPr>
          <w:rFonts w:ascii="Times New Roman" w:eastAsia="Times New Roman" w:hAnsi="Times New Roman"/>
          <w:b/>
          <w:bCs/>
          <w:spacing w:val="-1"/>
        </w:rPr>
        <w:t>é</w:t>
      </w:r>
      <w:r>
        <w:rPr>
          <w:rFonts w:ascii="Times New Roman" w:eastAsia="Times New Roman" w:hAnsi="Times New Roman"/>
          <w:b/>
          <w:bCs/>
        </w:rPr>
        <w:t>l</w:t>
      </w:r>
      <w:r>
        <w:rPr>
          <w:rFonts w:ascii="Times New Roman" w:eastAsia="Times New Roman" w:hAnsi="Times New Roman"/>
          <w:b/>
          <w:bCs/>
          <w:spacing w:val="1"/>
        </w:rPr>
        <w:t>k</w:t>
      </w:r>
      <w:r>
        <w:rPr>
          <w:rFonts w:ascii="Times New Roman" w:eastAsia="Times New Roman" w:hAnsi="Times New Roman"/>
          <w:b/>
          <w:bCs/>
        </w:rPr>
        <w:t>öv</w:t>
      </w:r>
      <w:r>
        <w:rPr>
          <w:rFonts w:ascii="Times New Roman" w:eastAsia="Times New Roman" w:hAnsi="Times New Roman"/>
          <w:b/>
          <w:bCs/>
          <w:spacing w:val="-1"/>
        </w:rPr>
        <w:t>ér</w:t>
      </w:r>
      <w:r>
        <w:rPr>
          <w:rFonts w:ascii="Times New Roman" w:eastAsia="Times New Roman" w:hAnsi="Times New Roman"/>
          <w:b/>
          <w:bCs/>
          <w:spacing w:val="1"/>
        </w:rPr>
        <w:t>r</w:t>
      </w:r>
      <w:r>
        <w:rPr>
          <w:rFonts w:ascii="Times New Roman" w:eastAsia="Times New Roman" w:hAnsi="Times New Roman"/>
          <w:b/>
          <w:bCs/>
          <w:spacing w:val="-1"/>
        </w:rPr>
        <w:t>e</w:t>
      </w:r>
      <w:r>
        <w:rPr>
          <w:rFonts w:ascii="Times New Roman" w:eastAsia="Times New Roman" w:hAnsi="Times New Roman"/>
          <w:b/>
          <w:bCs/>
        </w:rPr>
        <w:t xml:space="preserve">l </w:t>
      </w:r>
      <w:r>
        <w:rPr>
          <w:rFonts w:ascii="Times New Roman" w:eastAsia="Times New Roman" w:hAnsi="Times New Roman"/>
          <w:b/>
          <w:bCs/>
          <w:spacing w:val="1"/>
        </w:rPr>
        <w:t>k</w:t>
      </w:r>
      <w:r>
        <w:rPr>
          <w:rFonts w:ascii="Times New Roman" w:eastAsia="Times New Roman" w:hAnsi="Times New Roman"/>
          <w:b/>
          <w:bCs/>
        </w:rPr>
        <w:t>ie</w:t>
      </w:r>
      <w:r>
        <w:rPr>
          <w:rFonts w:ascii="Times New Roman" w:eastAsia="Times New Roman" w:hAnsi="Times New Roman"/>
          <w:b/>
          <w:bCs/>
          <w:spacing w:val="-1"/>
        </w:rPr>
        <w:t>me</w:t>
      </w:r>
      <w:r>
        <w:rPr>
          <w:rFonts w:ascii="Times New Roman" w:eastAsia="Times New Roman" w:hAnsi="Times New Roman"/>
          <w:b/>
          <w:bCs/>
        </w:rPr>
        <w:t>lt s</w:t>
      </w:r>
      <w:r>
        <w:rPr>
          <w:rFonts w:ascii="Times New Roman" w:eastAsia="Times New Roman" w:hAnsi="Times New Roman"/>
          <w:b/>
          <w:bCs/>
          <w:spacing w:val="-1"/>
        </w:rPr>
        <w:t>z</w:t>
      </w:r>
      <w:r>
        <w:rPr>
          <w:rFonts w:ascii="Times New Roman" w:eastAsia="Times New Roman" w:hAnsi="Times New Roman"/>
          <w:b/>
          <w:bCs/>
        </w:rPr>
        <w:t>ö</w:t>
      </w:r>
      <w:r>
        <w:rPr>
          <w:rFonts w:ascii="Times New Roman" w:eastAsia="Times New Roman" w:hAnsi="Times New Roman"/>
          <w:b/>
          <w:bCs/>
          <w:spacing w:val="2"/>
        </w:rPr>
        <w:t>v</w:t>
      </w:r>
      <w:r>
        <w:rPr>
          <w:rFonts w:ascii="Times New Roman" w:eastAsia="Times New Roman" w:hAnsi="Times New Roman"/>
          <w:b/>
          <w:bCs/>
          <w:spacing w:val="-1"/>
        </w:rPr>
        <w:t>e</w:t>
      </w:r>
      <w:r>
        <w:rPr>
          <w:rFonts w:ascii="Times New Roman" w:eastAsia="Times New Roman" w:hAnsi="Times New Roman"/>
          <w:b/>
          <w:bCs/>
        </w:rPr>
        <w:t>g</w:t>
      </w:r>
      <w:r>
        <w:rPr>
          <w:rFonts w:ascii="Times New Roman" w:eastAsia="Times New Roman" w:hAnsi="Times New Roman"/>
          <w:b/>
          <w:bCs/>
          <w:spacing w:val="-1"/>
        </w:rPr>
        <w:t>ré</w:t>
      </w:r>
      <w:r>
        <w:rPr>
          <w:rFonts w:ascii="Times New Roman" w:eastAsia="Times New Roman" w:hAnsi="Times New Roman"/>
          <w:b/>
          <w:bCs/>
          <w:spacing w:val="2"/>
        </w:rPr>
        <w:t>s</w:t>
      </w:r>
      <w:r>
        <w:rPr>
          <w:rFonts w:ascii="Times New Roman" w:eastAsia="Times New Roman" w:hAnsi="Times New Roman"/>
          <w:b/>
          <w:bCs/>
          <w:spacing w:val="1"/>
        </w:rPr>
        <w:t>z</w:t>
      </w:r>
      <w:r>
        <w:rPr>
          <w:rFonts w:ascii="Times New Roman" w:eastAsia="Times New Roman" w:hAnsi="Times New Roman"/>
          <w:b/>
          <w:bCs/>
          <w:spacing w:val="-1"/>
        </w:rPr>
        <w:t>e</w:t>
      </w:r>
      <w:r>
        <w:rPr>
          <w:rFonts w:ascii="Times New Roman" w:eastAsia="Times New Roman" w:hAnsi="Times New Roman"/>
          <w:b/>
          <w:bCs/>
        </w:rPr>
        <w:t>i</w:t>
      </w:r>
      <w:r>
        <w:rPr>
          <w:rFonts w:ascii="Times New Roman" w:eastAsia="Times New Roman" w:hAnsi="Times New Roman"/>
          <w:b/>
          <w:bCs/>
          <w:spacing w:val="4"/>
        </w:rPr>
        <w:t xml:space="preserve"> </w:t>
      </w:r>
      <w:r>
        <w:rPr>
          <w:rFonts w:ascii="Times New Roman" w:eastAsia="Times New Roman" w:hAnsi="Times New Roman"/>
          <w:b/>
          <w:bCs/>
        </w:rPr>
        <w:t>a tantá</w:t>
      </w:r>
      <w:r>
        <w:rPr>
          <w:rFonts w:ascii="Times New Roman" w:eastAsia="Times New Roman" w:hAnsi="Times New Roman"/>
          <w:b/>
          <w:bCs/>
          <w:spacing w:val="-1"/>
        </w:rPr>
        <w:t>r</w:t>
      </w:r>
      <w:r>
        <w:rPr>
          <w:rFonts w:ascii="Times New Roman" w:eastAsia="Times New Roman" w:hAnsi="Times New Roman"/>
          <w:b/>
          <w:bCs/>
        </w:rPr>
        <w:t>gyi</w:t>
      </w:r>
      <w:r>
        <w:rPr>
          <w:rFonts w:ascii="Times New Roman" w:eastAsia="Times New Roman" w:hAnsi="Times New Roman"/>
          <w:b/>
          <w:bCs/>
          <w:spacing w:val="3"/>
        </w:rPr>
        <w:t xml:space="preserve"> </w:t>
      </w:r>
      <w:r>
        <w:rPr>
          <w:rFonts w:ascii="Times New Roman" w:eastAsia="Times New Roman" w:hAnsi="Times New Roman"/>
          <w:b/>
          <w:bCs/>
          <w:spacing w:val="-3"/>
        </w:rPr>
        <w:t>m</w:t>
      </w:r>
      <w:r>
        <w:rPr>
          <w:rFonts w:ascii="Times New Roman" w:eastAsia="Times New Roman" w:hAnsi="Times New Roman"/>
          <w:b/>
          <w:bCs/>
        </w:rPr>
        <w:t>i</w:t>
      </w:r>
      <w:r>
        <w:rPr>
          <w:rFonts w:ascii="Times New Roman" w:eastAsia="Times New Roman" w:hAnsi="Times New Roman"/>
          <w:b/>
          <w:bCs/>
          <w:spacing w:val="1"/>
        </w:rPr>
        <w:t>n</w:t>
      </w:r>
      <w:r>
        <w:rPr>
          <w:rFonts w:ascii="Times New Roman" w:eastAsia="Times New Roman" w:hAnsi="Times New Roman"/>
          <w:b/>
          <w:bCs/>
        </w:rPr>
        <w:t>i</w:t>
      </w:r>
      <w:r>
        <w:rPr>
          <w:rFonts w:ascii="Times New Roman" w:eastAsia="Times New Roman" w:hAnsi="Times New Roman"/>
          <w:b/>
          <w:bCs/>
          <w:spacing w:val="-3"/>
        </w:rPr>
        <w:t>m</w:t>
      </w:r>
      <w:r>
        <w:rPr>
          <w:rFonts w:ascii="Times New Roman" w:eastAsia="Times New Roman" w:hAnsi="Times New Roman"/>
          <w:b/>
          <w:bCs/>
          <w:spacing w:val="3"/>
        </w:rPr>
        <w:t>u</w:t>
      </w:r>
      <w:r>
        <w:rPr>
          <w:rFonts w:ascii="Times New Roman" w:eastAsia="Times New Roman" w:hAnsi="Times New Roman"/>
          <w:b/>
          <w:bCs/>
        </w:rPr>
        <w:t>m</w:t>
      </w:r>
      <w:r>
        <w:rPr>
          <w:rFonts w:ascii="Times New Roman" w:eastAsia="Times New Roman" w:hAnsi="Times New Roman"/>
          <w:b/>
          <w:bCs/>
          <w:spacing w:val="-1"/>
        </w:rPr>
        <w:t xml:space="preserve"> </w:t>
      </w:r>
      <w:r>
        <w:rPr>
          <w:rFonts w:ascii="Times New Roman" w:eastAsia="Times New Roman" w:hAnsi="Times New Roman"/>
          <w:b/>
          <w:bCs/>
          <w:spacing w:val="1"/>
        </w:rPr>
        <w:t>k</w:t>
      </w:r>
      <w:r>
        <w:rPr>
          <w:rFonts w:ascii="Times New Roman" w:eastAsia="Times New Roman" w:hAnsi="Times New Roman"/>
          <w:b/>
          <w:bCs/>
        </w:rPr>
        <w:t>öv</w:t>
      </w:r>
      <w:r>
        <w:rPr>
          <w:rFonts w:ascii="Times New Roman" w:eastAsia="Times New Roman" w:hAnsi="Times New Roman"/>
          <w:b/>
          <w:bCs/>
          <w:spacing w:val="-1"/>
        </w:rPr>
        <w:t>e</w:t>
      </w:r>
      <w:r>
        <w:rPr>
          <w:rFonts w:ascii="Times New Roman" w:eastAsia="Times New Roman" w:hAnsi="Times New Roman"/>
          <w:b/>
          <w:bCs/>
        </w:rPr>
        <w:t>t</w:t>
      </w:r>
      <w:r>
        <w:rPr>
          <w:rFonts w:ascii="Times New Roman" w:eastAsia="Times New Roman" w:hAnsi="Times New Roman"/>
          <w:b/>
          <w:bCs/>
          <w:spacing w:val="-2"/>
        </w:rPr>
        <w:t>e</w:t>
      </w:r>
      <w:r>
        <w:rPr>
          <w:rFonts w:ascii="Times New Roman" w:eastAsia="Times New Roman" w:hAnsi="Times New Roman"/>
          <w:b/>
          <w:bCs/>
          <w:spacing w:val="3"/>
        </w:rPr>
        <w:t>l</w:t>
      </w:r>
      <w:r>
        <w:rPr>
          <w:rFonts w:ascii="Times New Roman" w:eastAsia="Times New Roman" w:hAnsi="Times New Roman"/>
          <w:b/>
          <w:bCs/>
          <w:spacing w:val="-3"/>
        </w:rPr>
        <w:t>m</w:t>
      </w:r>
      <w:r>
        <w:rPr>
          <w:rFonts w:ascii="Times New Roman" w:eastAsia="Times New Roman" w:hAnsi="Times New Roman"/>
          <w:b/>
          <w:bCs/>
          <w:spacing w:val="-1"/>
        </w:rPr>
        <w:t>é</w:t>
      </w:r>
      <w:r>
        <w:rPr>
          <w:rFonts w:ascii="Times New Roman" w:eastAsia="Times New Roman" w:hAnsi="Times New Roman"/>
          <w:b/>
          <w:bCs/>
          <w:spacing w:val="1"/>
        </w:rPr>
        <w:t>n</w:t>
      </w:r>
      <w:r>
        <w:rPr>
          <w:rFonts w:ascii="Times New Roman" w:eastAsia="Times New Roman" w:hAnsi="Times New Roman"/>
          <w:b/>
          <w:bCs/>
        </w:rPr>
        <w:t>y</w:t>
      </w:r>
      <w:r>
        <w:rPr>
          <w:rFonts w:ascii="Times New Roman" w:eastAsia="Times New Roman" w:hAnsi="Times New Roman"/>
          <w:b/>
          <w:bCs/>
          <w:spacing w:val="-1"/>
        </w:rPr>
        <w:t>e</w:t>
      </w:r>
      <w:r>
        <w:rPr>
          <w:rFonts w:ascii="Times New Roman" w:eastAsia="Times New Roman" w:hAnsi="Times New Roman"/>
          <w:b/>
          <w:bCs/>
          <w:spacing w:val="1"/>
        </w:rPr>
        <w:t>ke</w:t>
      </w:r>
      <w:r>
        <w:rPr>
          <w:rFonts w:ascii="Times New Roman" w:eastAsia="Times New Roman" w:hAnsi="Times New Roman"/>
          <w:b/>
          <w:bCs/>
        </w:rPr>
        <w:t>t j</w:t>
      </w:r>
      <w:r>
        <w:rPr>
          <w:rFonts w:ascii="Times New Roman" w:eastAsia="Times New Roman" w:hAnsi="Times New Roman"/>
          <w:b/>
          <w:bCs/>
          <w:spacing w:val="-2"/>
        </w:rPr>
        <w:t>e</w:t>
      </w:r>
      <w:r>
        <w:rPr>
          <w:rFonts w:ascii="Times New Roman" w:eastAsia="Times New Roman" w:hAnsi="Times New Roman"/>
          <w:b/>
          <w:bCs/>
        </w:rPr>
        <w:t>lö</w:t>
      </w:r>
      <w:r>
        <w:rPr>
          <w:rFonts w:ascii="Times New Roman" w:eastAsia="Times New Roman" w:hAnsi="Times New Roman"/>
          <w:b/>
          <w:bCs/>
          <w:spacing w:val="1"/>
        </w:rPr>
        <w:t>l</w:t>
      </w:r>
      <w:r>
        <w:rPr>
          <w:rFonts w:ascii="Times New Roman" w:eastAsia="Times New Roman" w:hAnsi="Times New Roman"/>
          <w:b/>
          <w:bCs/>
        </w:rPr>
        <w:t>i</w:t>
      </w:r>
      <w:r>
        <w:rPr>
          <w:rFonts w:ascii="Times New Roman" w:eastAsia="Times New Roman" w:hAnsi="Times New Roman"/>
          <w:b/>
          <w:bCs/>
          <w:spacing w:val="1"/>
        </w:rPr>
        <w:t>k</w:t>
      </w:r>
      <w:r>
        <w:rPr>
          <w:rFonts w:ascii="Times New Roman" w:eastAsia="Times New Roman" w:hAnsi="Times New Roman"/>
          <w:b/>
          <w:bCs/>
        </w:rPr>
        <w:t>.</w:t>
      </w:r>
    </w:p>
    <w:p w14:paraId="09597AE2" w14:textId="77777777" w:rsidR="003C6DE6" w:rsidRPr="00821B7E" w:rsidRDefault="00627CC5" w:rsidP="00C73E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Szakmai munkaközösség javaslatára a helyi tantervünkben megfogalmazott minimum követelményeket a továbbhaladás feltételének tekintjük.</w:t>
      </w:r>
    </w:p>
    <w:p w14:paraId="48CBF676" w14:textId="77777777" w:rsidR="003C6DE6" w:rsidRPr="00821B7E" w:rsidRDefault="003C6DE6" w:rsidP="00C73E8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BAD5D9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1AABC86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E0F4096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A2DA783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4803173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4F5A89F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F52BD2C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42FF98E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F859BBE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3B4BC16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7A07FC6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35271FF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CEC1DC6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93F227B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61A6B60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E961F89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044A68E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4B682FC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8CBB884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A7277EA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46F55A7" w14:textId="77777777" w:rsidR="00667EBE" w:rsidRPr="00821B7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E35B512" w14:textId="77777777" w:rsidR="00667EBE" w:rsidRDefault="00667EB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D703F5E" w14:textId="77777777" w:rsidR="00C546C5" w:rsidRDefault="00C546C5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63BCC19" w14:textId="77777777" w:rsidR="00C546C5" w:rsidRDefault="00C546C5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F11917C" w14:textId="77777777" w:rsidR="00C546C5" w:rsidRDefault="00C546C5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3006F094" w14:textId="77777777" w:rsidR="00C546C5" w:rsidRDefault="00C546C5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5482FE4" w14:textId="77777777" w:rsidR="00C546C5" w:rsidRDefault="00C546C5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D61F44E" w14:textId="77777777" w:rsidR="00C546C5" w:rsidRDefault="00C546C5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1E609D7" w14:textId="77777777" w:rsidR="00C546C5" w:rsidRDefault="00C546C5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11424BD" w14:textId="77777777" w:rsidR="00C546C5" w:rsidRDefault="00C546C5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2CD26A3D" w14:textId="77777777" w:rsidR="00C546C5" w:rsidRDefault="00C546C5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F426F38" w14:textId="77777777" w:rsidR="00C546C5" w:rsidRDefault="00C546C5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52B16EA4" w14:textId="77777777" w:rsidR="00C546C5" w:rsidRDefault="00C546C5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7BEE655D" w14:textId="77777777" w:rsidR="00C546C5" w:rsidRDefault="00C546C5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3B38E2F" w14:textId="77777777" w:rsidR="00C546C5" w:rsidRDefault="00C546C5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1A625C0C" w14:textId="77777777" w:rsidR="00C546C5" w:rsidRDefault="00C546C5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A71E9F6" w14:textId="77777777" w:rsidR="00C546C5" w:rsidRDefault="00C546C5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F2965A7" w14:textId="77777777" w:rsidR="004A1FF5" w:rsidRPr="00C546C5" w:rsidRDefault="004A1FF5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C546C5">
        <w:rPr>
          <w:rFonts w:ascii="Times New Roman" w:hAnsi="Times New Roman"/>
          <w:b/>
          <w:sz w:val="30"/>
          <w:szCs w:val="30"/>
        </w:rPr>
        <w:t>8. évfolyam -</w:t>
      </w:r>
      <w:r w:rsidRPr="00C546C5">
        <w:rPr>
          <w:rFonts w:ascii="Times New Roman" w:hAnsi="Times New Roman"/>
          <w:b/>
          <w:bCs/>
          <w:sz w:val="30"/>
          <w:szCs w:val="30"/>
        </w:rPr>
        <w:t xml:space="preserve"> BIOLÓGIA-EGÉSZSÉGTAN</w:t>
      </w:r>
    </w:p>
    <w:p w14:paraId="422D5EA2" w14:textId="77777777" w:rsidR="009E747E" w:rsidRPr="00821B7E" w:rsidRDefault="009E747E" w:rsidP="004A1FF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19431B5" w14:textId="77777777" w:rsidR="004A1FF5" w:rsidRPr="00821B7E" w:rsidRDefault="004A1FF5" w:rsidP="004A1FF5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D43EA30" w14:textId="77777777" w:rsidR="004A1FF5" w:rsidRPr="00821B7E" w:rsidRDefault="00A8154E" w:rsidP="004A1FF5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Heti óraszám: 1</w:t>
      </w:r>
      <w:r w:rsidR="004A1FF5" w:rsidRPr="00821B7E">
        <w:rPr>
          <w:rFonts w:ascii="Times New Roman" w:hAnsi="Times New Roman"/>
          <w:b/>
          <w:sz w:val="24"/>
          <w:szCs w:val="24"/>
        </w:rPr>
        <w:t xml:space="preserve"> óra</w:t>
      </w:r>
    </w:p>
    <w:p w14:paraId="017BE977" w14:textId="77777777" w:rsidR="004A1FF5" w:rsidRPr="00821B7E" w:rsidRDefault="00A8154E" w:rsidP="004A1FF5">
      <w:pPr>
        <w:keepNext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Éves óraszám: 36</w:t>
      </w:r>
      <w:r w:rsidR="004A1FF5" w:rsidRPr="00821B7E">
        <w:rPr>
          <w:rFonts w:ascii="Times New Roman" w:hAnsi="Times New Roman"/>
          <w:b/>
          <w:sz w:val="24"/>
          <w:szCs w:val="24"/>
        </w:rPr>
        <w:t xml:space="preserve"> óra</w:t>
      </w:r>
    </w:p>
    <w:p w14:paraId="09B82C49" w14:textId="77777777" w:rsidR="007D2A81" w:rsidRPr="00821B7E" w:rsidRDefault="007D2A81" w:rsidP="007D2A81">
      <w:pPr>
        <w:keepNext/>
        <w:suppressAutoHyphens/>
        <w:overflowPunct w:val="0"/>
        <w:autoSpaceDE w:val="0"/>
        <w:autoSpaceDN w:val="0"/>
        <w:adjustRightInd w:val="0"/>
        <w:spacing w:before="40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3" w:name="_Toc64347868"/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Célok és feladatok</w:t>
      </w:r>
      <w:bookmarkEnd w:id="3"/>
    </w:p>
    <w:p w14:paraId="7987ACE2" w14:textId="77777777" w:rsidR="007D2A81" w:rsidRPr="00821B7E" w:rsidRDefault="007D2A81" w:rsidP="007D2A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Megismertetni az emberi test szerveződését, működését, szabályozó folyamatait, kamaszkori változásait és a tennivalókat.</w:t>
      </w:r>
    </w:p>
    <w:p w14:paraId="65004090" w14:textId="77777777" w:rsidR="007D2A81" w:rsidRPr="00821B7E" w:rsidRDefault="007D2A81" w:rsidP="007D2A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Megértetni, hogy a környezet, az életvitel és a szervezet egészségi állapota szorosan összefügg egymással.</w:t>
      </w:r>
    </w:p>
    <w:p w14:paraId="55B9D078" w14:textId="77777777" w:rsidR="007D2A81" w:rsidRPr="00821B7E" w:rsidRDefault="007D2A81" w:rsidP="007D2A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Beláttatni a betegségmegelőzés, valamint a betegápolási és elsősegélynyújtási ismeretek, gyakorlatok sajátításának fontosságát.</w:t>
      </w:r>
    </w:p>
    <w:p w14:paraId="547F649C" w14:textId="77777777" w:rsidR="007D2A81" w:rsidRPr="00821B7E" w:rsidRDefault="007D2A81" w:rsidP="007D2A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Tudatosítani a káros szenvedélyek szervezetre gyakorolt hatását, következményeit és kialakulásuk megelőzésének fontosságát.</w:t>
      </w:r>
    </w:p>
    <w:p w14:paraId="3643866B" w14:textId="77777777" w:rsidR="007D2A81" w:rsidRPr="00821B7E" w:rsidRDefault="007D2A81" w:rsidP="007D2A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Megértetni és elfogadtatni, hogy a tudás, az egészség és a becsület pénzzel nem megvehető emberi érték, melynek védelme minden ember legfontosabb feladat.</w:t>
      </w:r>
    </w:p>
    <w:p w14:paraId="5788973A" w14:textId="77777777" w:rsidR="007D2A81" w:rsidRPr="00821B7E" w:rsidRDefault="007D2A81" w:rsidP="007D2A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Segíteni a környezetvédelem és az egészséges életvitel szokásrendszerének elsajátítását, mindennapi életben való használatát.</w:t>
      </w:r>
    </w:p>
    <w:p w14:paraId="2E1E7C8A" w14:textId="77777777" w:rsidR="007D2A81" w:rsidRPr="00821B7E" w:rsidRDefault="007D2A81" w:rsidP="007D2A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Továbbfejleszteni és gyakoroltatni az önálló ismeretszerzés megismerési módszereit, az információhordozók használatát.</w:t>
      </w:r>
    </w:p>
    <w:p w14:paraId="629C8642" w14:textId="77777777" w:rsidR="007D2A81" w:rsidRPr="00821B7E" w:rsidRDefault="007D2A81" w:rsidP="007D2A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Elsajátíttatni az ismeretek megszerzése és a feladatok megoldása során, a társakkal való együttdolgozás technikáit</w:t>
      </w:r>
    </w:p>
    <w:p w14:paraId="29D780CC" w14:textId="77777777" w:rsidR="007D2A81" w:rsidRPr="00821B7E" w:rsidRDefault="007D2A81" w:rsidP="007D2A8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.</w:t>
      </w:r>
      <w:bookmarkStart w:id="4" w:name="_Toc64347869"/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br/>
      </w: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Fejlesztési követelmények</w:t>
      </w:r>
      <w:bookmarkEnd w:id="4"/>
    </w:p>
    <w:p w14:paraId="4B74DE63" w14:textId="77777777" w:rsidR="007D2A81" w:rsidRPr="00821B7E" w:rsidRDefault="007D2A81" w:rsidP="007D2A81">
      <w:pPr>
        <w:overflowPunct w:val="0"/>
        <w:autoSpaceDE w:val="0"/>
        <w:autoSpaceDN w:val="0"/>
        <w:adjustRightInd w:val="0"/>
        <w:spacing w:before="120" w:after="0" w:line="240" w:lineRule="auto"/>
        <w:ind w:firstLine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tanuló legyen nyitott, tanúsítson érdeklődést szervezete iránt. Legyen érzékeny problémáira. Tanuljon meg </w:t>
      </w: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tapasztalatokat, tudományos ismereteket szerezni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. Legyen képes megszerzett tudását a mindennapi életben hasznosítani. Váljon igényévé az önálló ismeretszerzés.</w:t>
      </w:r>
    </w:p>
    <w:p w14:paraId="5D84525B" w14:textId="77777777" w:rsidR="007D2A81" w:rsidRPr="00821B7E" w:rsidRDefault="007D2A81" w:rsidP="007D2A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Ehhez az szükséges, hogy:</w:t>
      </w:r>
    </w:p>
    <w:p w14:paraId="38585775" w14:textId="77777777" w:rsidR="007D2A81" w:rsidRPr="00821B7E" w:rsidRDefault="007D2A81" w:rsidP="007D2A81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legyen képes a szervezetében játszódó jelenségek, folyamatok, változások, kölcsönhatások tudatos megfigyelésére;</w:t>
      </w:r>
    </w:p>
    <w:p w14:paraId="301FFAA6" w14:textId="77777777" w:rsidR="007D2A81" w:rsidRPr="00821B7E" w:rsidRDefault="007D2A81" w:rsidP="007D2A81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tudjon vizsgálatokat, kísérleteket önállóan végezni és rendelkezzen megfelelő gyakorlattal az anyagok eszközök ismeretében, balesetmentes használatában;</w:t>
      </w:r>
    </w:p>
    <w:p w14:paraId="55DF6F4C" w14:textId="77777777" w:rsidR="007D2A81" w:rsidRPr="00821B7E" w:rsidRDefault="007D2A81" w:rsidP="007D2A81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ismerje fel a megfigyelések, vizsgálódások feladataiban rejlő problémát, legyen képes azok tapasztalatait értelmezni, magyarázni, belőle következtetéseket levonni és róluk írásos, rajzos feljegyzéseket készíteni;</w:t>
      </w:r>
    </w:p>
    <w:p w14:paraId="77BD8AE7" w14:textId="77777777" w:rsidR="007D2A81" w:rsidRPr="00821B7E" w:rsidRDefault="007D2A81" w:rsidP="007D2A81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tudja a szöveges és a képi információhordozókat önállóan használni, diagramokat elemezni, ezekből következtetéseket levonni;</w:t>
      </w:r>
    </w:p>
    <w:p w14:paraId="3D86A705" w14:textId="77777777" w:rsidR="007D2A81" w:rsidRPr="00821B7E" w:rsidRDefault="007D2A81" w:rsidP="007D2A81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legyen képes ismereteinél a lényeges és a lényegtelen elkülönítésére, a mennyiségi és minőségi jellemzők összehasonlítására, az ok-okozati összefüggések felismerésére és magyarázatára;</w:t>
      </w:r>
    </w:p>
    <w:p w14:paraId="71C24241" w14:textId="77777777" w:rsidR="007D2A81" w:rsidRPr="00821B7E" w:rsidRDefault="007D2A81" w:rsidP="007D2A81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tudja használni az ismeretek megszerzésénél és reprodukálásánál a megismerési algoritmusokat,</w:t>
      </w:r>
    </w:p>
    <w:p w14:paraId="4474B6D7" w14:textId="77777777" w:rsidR="007D2A81" w:rsidRPr="00821B7E" w:rsidRDefault="007D2A81" w:rsidP="007D2A81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vegye észre az egészséges test felépítésének és működésének csodáit;</w:t>
      </w:r>
    </w:p>
    <w:p w14:paraId="4C97406E" w14:textId="77777777" w:rsidR="007D2A81" w:rsidRPr="00821B7E" w:rsidRDefault="007D2A81" w:rsidP="007D2A81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 xml:space="preserve">ismerje </w:t>
      </w:r>
      <w:r w:rsidR="003C06B9" w:rsidRPr="00821B7E">
        <w:rPr>
          <w:rFonts w:ascii="Times New Roman" w:eastAsia="Times New Roman" w:hAnsi="Times New Roman"/>
          <w:sz w:val="24"/>
          <w:szCs w:val="24"/>
          <w:lang w:eastAsia="hu-HU"/>
        </w:rPr>
        <w:t>az eg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észségét károsító tényezőket, használja fel ismereteit a veszély időbeni felismerésére és elhárítására;</w:t>
      </w:r>
    </w:p>
    <w:p w14:paraId="618F8C22" w14:textId="77777777" w:rsidR="007D2A81" w:rsidRPr="00821B7E" w:rsidRDefault="007D2A81" w:rsidP="007D2A81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tekintse egészségének védelmét elsőrendű feladatának és vegyen részt aktívan a megvalósításban.</w:t>
      </w:r>
    </w:p>
    <w:p w14:paraId="5AFFDBD4" w14:textId="77777777" w:rsidR="007D2A81" w:rsidRPr="00821B7E" w:rsidRDefault="007D2A81" w:rsidP="007D2A81">
      <w:pPr>
        <w:overflowPunct w:val="0"/>
        <w:autoSpaceDE w:val="0"/>
        <w:autoSpaceDN w:val="0"/>
        <w:adjustRightInd w:val="0"/>
        <w:spacing w:before="120" w:after="0" w:line="240" w:lineRule="auto"/>
        <w:ind w:firstLine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Sajátítson el megfelelő mennyiségű és mélységű ismereteket az </w:t>
      </w: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élő és élettelen anyag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 xml:space="preserve"> tulajdonságairól, szerkezetének és működésének összefüggéseiről.</w:t>
      </w:r>
    </w:p>
    <w:p w14:paraId="24A127F0" w14:textId="77777777" w:rsidR="007D2A81" w:rsidRPr="00821B7E" w:rsidRDefault="007D2A81" w:rsidP="007D2A81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Ennek érdekében:</w:t>
      </w:r>
    </w:p>
    <w:p w14:paraId="5585E672" w14:textId="77777777" w:rsidR="007D2A81" w:rsidRPr="00821B7E" w:rsidRDefault="007D2A81" w:rsidP="007D2A81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ismerje meg a legfontosabb szerves és szervetlen anyagok jellemző tulajdonságait;</w:t>
      </w:r>
    </w:p>
    <w:p w14:paraId="0CE68F77" w14:textId="77777777" w:rsidR="007D2A81" w:rsidRPr="00821B7E" w:rsidRDefault="007D2A81" w:rsidP="007D2A81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tudja az élelmiszerek, ételek tápanyag-tartalmát és táplálkozását e szerint alakítsa;</w:t>
      </w:r>
    </w:p>
    <w:p w14:paraId="041A78DD" w14:textId="77777777" w:rsidR="007D2A81" w:rsidRPr="00821B7E" w:rsidRDefault="007D2A81" w:rsidP="007D2A81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</w:r>
      <w:r w:rsidRPr="00821B7E">
        <w:rPr>
          <w:rFonts w:ascii="Times New Roman" w:eastAsia="Times New Roman" w:hAnsi="Times New Roman"/>
          <w:spacing w:val="-2"/>
          <w:sz w:val="24"/>
          <w:szCs w:val="24"/>
          <w:lang w:eastAsia="hu-HU"/>
        </w:rPr>
        <w:t>értse, hogy az élő szervezetet felépítő anyagok mennyisége, aránya és szerkezete elválaszthatatlan a mű</w:t>
      </w:r>
      <w:r w:rsidRPr="00821B7E">
        <w:rPr>
          <w:rFonts w:ascii="Times New Roman" w:eastAsia="Times New Roman" w:hAnsi="Times New Roman"/>
          <w:spacing w:val="-2"/>
          <w:sz w:val="24"/>
          <w:szCs w:val="24"/>
          <w:lang w:eastAsia="hu-HU"/>
        </w:rPr>
        <w:softHyphen/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>ködéstől;</w:t>
      </w:r>
    </w:p>
    <w:p w14:paraId="069B6558" w14:textId="77777777" w:rsidR="007D2A81" w:rsidRPr="00821B7E" w:rsidRDefault="007D2A81" w:rsidP="007D2A81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ismerje fel az élő anyag különböző megjelenési formáiban a hasonlóságokat és a különbségeket;</w:t>
      </w:r>
    </w:p>
    <w:p w14:paraId="128B9725" w14:textId="77777777" w:rsidR="007D2A81" w:rsidRPr="00821B7E" w:rsidRDefault="007D2A81" w:rsidP="007D2A81">
      <w:pPr>
        <w:tabs>
          <w:tab w:val="right" w:pos="255"/>
          <w:tab w:val="left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–</w:t>
      </w:r>
      <w:r w:rsidRPr="00821B7E">
        <w:rPr>
          <w:rFonts w:ascii="Times New Roman" w:eastAsia="Times New Roman" w:hAnsi="Times New Roman"/>
          <w:sz w:val="24"/>
          <w:szCs w:val="24"/>
          <w:lang w:eastAsia="hu-HU"/>
        </w:rPr>
        <w:tab/>
        <w:t>legyenek biztos ismeretei a szervezetet károsító anyagok (nikotin, alkohol és a drog) mérgező hatásáról kipróbálásuk és használatuk veszélyeiről;</w:t>
      </w:r>
    </w:p>
    <w:p w14:paraId="1032266F" w14:textId="77777777" w:rsidR="007D2A81" w:rsidRPr="00821B7E" w:rsidRDefault="007D2A81" w:rsidP="007D2A81">
      <w:pPr>
        <w:keepNext/>
        <w:suppressAutoHyphens/>
        <w:overflowPunct w:val="0"/>
        <w:autoSpaceDE w:val="0"/>
        <w:autoSpaceDN w:val="0"/>
        <w:adjustRightInd w:val="0"/>
        <w:spacing w:before="300" w:after="120" w:line="240" w:lineRule="auto"/>
        <w:outlineLvl w:val="2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tbl>
      <w:tblPr>
        <w:tblW w:w="9214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2977"/>
        <w:gridCol w:w="1701"/>
        <w:gridCol w:w="1559"/>
      </w:tblGrid>
      <w:tr w:rsidR="00C50CCB" w:rsidRPr="00821B7E" w14:paraId="52E0A70D" w14:textId="77777777" w:rsidTr="00C50CCB">
        <w:trPr>
          <w:trHeight w:val="315"/>
        </w:trPr>
        <w:tc>
          <w:tcPr>
            <w:tcW w:w="59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6EF92871" w14:textId="77777777" w:rsidR="00C50CCB" w:rsidRPr="00821B7E" w:rsidRDefault="00C50CCB" w:rsidP="007D2A81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Témák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67917920" w14:textId="77777777" w:rsidR="00C50CCB" w:rsidRPr="00821B7E" w:rsidRDefault="00C50CCB" w:rsidP="007D2A81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Összes óraszám</w:t>
            </w:r>
          </w:p>
        </w:tc>
      </w:tr>
      <w:tr w:rsidR="00C50CCB" w:rsidRPr="00821B7E" w14:paraId="1AB6C7B0" w14:textId="77777777" w:rsidTr="00C50CCB">
        <w:trPr>
          <w:trHeight w:val="6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0F75832E" w14:textId="77777777" w:rsidR="00C50CCB" w:rsidRPr="00821B7E" w:rsidRDefault="00C50CCB" w:rsidP="007D2A81">
            <w:pPr>
              <w:overflowPunct w:val="0"/>
              <w:autoSpaceDE w:val="0"/>
              <w:autoSpaceDN w:val="0"/>
              <w:adjustRightInd w:val="0"/>
              <w:spacing w:before="16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br/>
              <w:t>Szám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2A362CF1" w14:textId="77777777" w:rsidR="00C50CCB" w:rsidRPr="00821B7E" w:rsidRDefault="00C50CCB" w:rsidP="00C50CCB">
            <w:pPr>
              <w:overflowPunct w:val="0"/>
              <w:autoSpaceDE w:val="0"/>
              <w:autoSpaceDN w:val="0"/>
              <w:adjustRightInd w:val="0"/>
              <w:spacing w:before="16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br/>
              <w:t>NAT témakörök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</w:tcPr>
          <w:p w14:paraId="7B66D9FC" w14:textId="77777777" w:rsidR="00C50CCB" w:rsidRPr="00821B7E" w:rsidRDefault="00C50CCB" w:rsidP="001C77B5">
            <w:pPr>
              <w:overflowPunct w:val="0"/>
              <w:autoSpaceDE w:val="0"/>
              <w:autoSpaceDN w:val="0"/>
              <w:adjustRightInd w:val="0"/>
              <w:spacing w:before="16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Témák neve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33C5A0D8" w14:textId="77777777" w:rsidR="00C50CCB" w:rsidRPr="00821B7E" w:rsidRDefault="00C50CCB" w:rsidP="001C77B5">
            <w:pPr>
              <w:overflowPunct w:val="0"/>
              <w:autoSpaceDE w:val="0"/>
              <w:autoSpaceDN w:val="0"/>
              <w:adjustRightInd w:val="0"/>
              <w:spacing w:before="16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Kerettantervi óraszám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shd w:val="pct10" w:color="auto" w:fill="auto"/>
            <w:hideMark/>
          </w:tcPr>
          <w:p w14:paraId="3FB84188" w14:textId="77777777" w:rsidR="00C50CCB" w:rsidRPr="00821B7E" w:rsidRDefault="00C50CCB" w:rsidP="001C77B5">
            <w:pPr>
              <w:overflowPunct w:val="0"/>
              <w:autoSpaceDE w:val="0"/>
              <w:autoSpaceDN w:val="0"/>
              <w:adjustRightInd w:val="0"/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Helyi </w:t>
            </w:r>
            <w:r w:rsidRPr="00821B7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br/>
              <w:t>felhasználás</w:t>
            </w:r>
          </w:p>
        </w:tc>
      </w:tr>
      <w:tr w:rsidR="00C50CCB" w:rsidRPr="00821B7E" w14:paraId="23327444" w14:textId="77777777" w:rsidTr="00C50CCB">
        <w:trPr>
          <w:trHeight w:val="2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177723" w14:textId="77777777" w:rsidR="00C50CCB" w:rsidRPr="00821B7E" w:rsidRDefault="00C50CCB" w:rsidP="00C50CCB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 w:right="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14:paraId="2C426F81" w14:textId="77777777" w:rsidR="00C50CCB" w:rsidRPr="00821B7E" w:rsidRDefault="00C50CCB" w:rsidP="00C50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Cs/>
                <w:sz w:val="24"/>
                <w:szCs w:val="24"/>
              </w:rPr>
              <w:t>Az emberi szervezet felépítése, működése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C7006" w14:textId="77777777" w:rsidR="00C50CCB" w:rsidRPr="00821B7E" w:rsidRDefault="00C50CCB" w:rsidP="00C50CCB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Testkép, testalkat, mozgásképesség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24695" w14:textId="77777777" w:rsidR="00C50CCB" w:rsidRPr="00821B7E" w:rsidRDefault="00C50CCB" w:rsidP="00C50CCB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FAA901" w14:textId="77777777" w:rsidR="00C50CCB" w:rsidRPr="00821B7E" w:rsidRDefault="00821B7E" w:rsidP="00C50CCB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8 </w:t>
            </w:r>
          </w:p>
        </w:tc>
      </w:tr>
      <w:tr w:rsidR="00C50CCB" w:rsidRPr="00821B7E" w14:paraId="35480972" w14:textId="77777777" w:rsidTr="00C50CCB">
        <w:trPr>
          <w:trHeight w:val="39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A31391" w14:textId="77777777" w:rsidR="00C50CCB" w:rsidRPr="00821B7E" w:rsidRDefault="00C50CCB" w:rsidP="00C50CCB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 w:right="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48328ABA" w14:textId="77777777" w:rsidR="00C50CCB" w:rsidRPr="00821B7E" w:rsidRDefault="00C50CCB" w:rsidP="00C50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00CE5F" w14:textId="77777777" w:rsidR="00C50CCB" w:rsidRPr="00821B7E" w:rsidRDefault="00C50CCB" w:rsidP="00C50CCB">
            <w:pPr>
              <w:overflowPunct w:val="0"/>
              <w:autoSpaceDE w:val="0"/>
              <w:autoSpaceDN w:val="0"/>
              <w:adjustRightInd w:val="0"/>
              <w:spacing w:before="16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Anyagforgalom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F9F351" w14:textId="77777777" w:rsidR="00C50CCB" w:rsidRPr="00821B7E" w:rsidRDefault="00C50CCB" w:rsidP="00C50CCB">
            <w:pPr>
              <w:overflowPunct w:val="0"/>
              <w:autoSpaceDE w:val="0"/>
              <w:autoSpaceDN w:val="0"/>
              <w:adjustRightInd w:val="0"/>
              <w:spacing w:before="16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F85E57" w14:textId="77777777" w:rsidR="00C50CCB" w:rsidRPr="00821B7E" w:rsidRDefault="00316D4C" w:rsidP="00C50CCB">
            <w:pPr>
              <w:overflowPunct w:val="0"/>
              <w:autoSpaceDE w:val="0"/>
              <w:autoSpaceDN w:val="0"/>
              <w:adjustRightInd w:val="0"/>
              <w:spacing w:before="16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</w:p>
        </w:tc>
      </w:tr>
      <w:tr w:rsidR="00C50CCB" w:rsidRPr="00821B7E" w14:paraId="27C29461" w14:textId="77777777" w:rsidTr="00C50CCB">
        <w:trPr>
          <w:trHeight w:val="4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9F2C16" w14:textId="77777777" w:rsidR="00C50CCB" w:rsidRPr="00821B7E" w:rsidRDefault="00C50CCB" w:rsidP="00C50CCB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 w:right="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14:paraId="206B2162" w14:textId="77777777" w:rsidR="00C50CCB" w:rsidRPr="00821B7E" w:rsidRDefault="00C50CCB" w:rsidP="00C50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C7AD4" w14:textId="77777777" w:rsidR="00C50CCB" w:rsidRPr="00821B7E" w:rsidRDefault="00C50CCB" w:rsidP="00C50CCB">
            <w:pPr>
              <w:overflowPunct w:val="0"/>
              <w:autoSpaceDE w:val="0"/>
              <w:autoSpaceDN w:val="0"/>
              <w:adjustRightInd w:val="0"/>
              <w:spacing w:before="16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Érzékelés, szabályozás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330E2C5" w14:textId="77777777" w:rsidR="00C50CCB" w:rsidRPr="00821B7E" w:rsidRDefault="00C50CCB" w:rsidP="00C50CCB">
            <w:pPr>
              <w:overflowPunct w:val="0"/>
              <w:autoSpaceDE w:val="0"/>
              <w:autoSpaceDN w:val="0"/>
              <w:adjustRightInd w:val="0"/>
              <w:spacing w:before="16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5786B8A" w14:textId="77777777" w:rsidR="00C50CCB" w:rsidRPr="00821B7E" w:rsidRDefault="00821B7E" w:rsidP="00C50CCB">
            <w:pPr>
              <w:overflowPunct w:val="0"/>
              <w:autoSpaceDE w:val="0"/>
              <w:autoSpaceDN w:val="0"/>
              <w:adjustRightInd w:val="0"/>
              <w:spacing w:before="16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8</w:t>
            </w:r>
          </w:p>
        </w:tc>
      </w:tr>
      <w:tr w:rsidR="00C50CCB" w:rsidRPr="00821B7E" w14:paraId="105B8713" w14:textId="77777777" w:rsidTr="00C50CCB">
        <w:trPr>
          <w:trHeight w:val="3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C321D4" w14:textId="77777777" w:rsidR="00C50CCB" w:rsidRPr="00821B7E" w:rsidRDefault="00C50CCB" w:rsidP="00C50CCB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 w:right="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22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F5C4FD" w14:textId="77777777" w:rsidR="00C50CCB" w:rsidRPr="00821B7E" w:rsidRDefault="00C50CCB" w:rsidP="00C50C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30B3B" w14:textId="77777777" w:rsidR="00C50CCB" w:rsidRPr="00821B7E" w:rsidRDefault="00C50CCB" w:rsidP="00C50CCB">
            <w:pPr>
              <w:overflowPunct w:val="0"/>
              <w:autoSpaceDE w:val="0"/>
              <w:autoSpaceDN w:val="0"/>
              <w:adjustRightInd w:val="0"/>
              <w:spacing w:before="16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Szaporodás, öröklődés, életmód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22B0CC" w14:textId="77777777" w:rsidR="00C50CCB" w:rsidRPr="00821B7E" w:rsidRDefault="00C50CCB" w:rsidP="00C50CCB">
            <w:pPr>
              <w:overflowPunct w:val="0"/>
              <w:autoSpaceDE w:val="0"/>
              <w:autoSpaceDN w:val="0"/>
              <w:adjustRightInd w:val="0"/>
              <w:spacing w:before="16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E55E33" w14:textId="77777777" w:rsidR="00C50CCB" w:rsidRPr="00821B7E" w:rsidRDefault="00821B7E" w:rsidP="00C50CCB">
            <w:pPr>
              <w:overflowPunct w:val="0"/>
              <w:autoSpaceDE w:val="0"/>
              <w:autoSpaceDN w:val="0"/>
              <w:adjustRightInd w:val="0"/>
              <w:spacing w:before="16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7 </w:t>
            </w:r>
            <w:r w:rsidRPr="00C546C5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hu-HU"/>
              </w:rPr>
              <w:t>(1)</w:t>
            </w:r>
          </w:p>
        </w:tc>
      </w:tr>
      <w:tr w:rsidR="00C50CCB" w:rsidRPr="00821B7E" w14:paraId="0A76F909" w14:textId="77777777" w:rsidTr="00C50CCB">
        <w:trPr>
          <w:trHeight w:val="3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98E64" w14:textId="77777777" w:rsidR="00C50CCB" w:rsidRPr="00821B7E" w:rsidRDefault="00C50CCB" w:rsidP="00C50CCB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 w:right="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B8456D" w14:textId="77777777" w:rsidR="00C50CCB" w:rsidRPr="00821B7E" w:rsidRDefault="00C50CCB" w:rsidP="00C50C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Életmód és egészség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C6228" w14:textId="77777777" w:rsidR="00C50CCB" w:rsidRPr="00821B7E" w:rsidRDefault="00C50CCB" w:rsidP="00C50CCB">
            <w:pPr>
              <w:overflowPunct w:val="0"/>
              <w:autoSpaceDE w:val="0"/>
              <w:autoSpaceDN w:val="0"/>
              <w:adjustRightInd w:val="0"/>
              <w:spacing w:before="16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Egészségmegőrzés, elsősegély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E602A" w14:textId="77777777" w:rsidR="00C50CCB" w:rsidRPr="00821B7E" w:rsidRDefault="00C50CCB" w:rsidP="00C50CCB">
            <w:pPr>
              <w:overflowPunct w:val="0"/>
              <w:autoSpaceDE w:val="0"/>
              <w:autoSpaceDN w:val="0"/>
              <w:adjustRightInd w:val="0"/>
              <w:spacing w:before="16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BF79C" w14:textId="77777777" w:rsidR="00C50CCB" w:rsidRPr="00821B7E" w:rsidRDefault="00821B7E" w:rsidP="00C50CCB">
            <w:pPr>
              <w:overflowPunct w:val="0"/>
              <w:autoSpaceDE w:val="0"/>
              <w:autoSpaceDN w:val="0"/>
              <w:adjustRightInd w:val="0"/>
              <w:spacing w:before="16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1</w:t>
            </w:r>
          </w:p>
        </w:tc>
      </w:tr>
      <w:tr w:rsidR="00C50CCB" w:rsidRPr="00821B7E" w14:paraId="62C9B95F" w14:textId="77777777" w:rsidTr="00C50CCB">
        <w:trPr>
          <w:trHeight w:val="49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C8E30" w14:textId="77777777" w:rsidR="00C50CCB" w:rsidRPr="00821B7E" w:rsidRDefault="00C50CCB" w:rsidP="007D2A81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 w:right="57"/>
              <w:jc w:val="right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77897" w14:textId="77777777" w:rsidR="00C50CCB" w:rsidRPr="00821B7E" w:rsidRDefault="00C50CCB" w:rsidP="007D2A81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 w:right="57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hu-HU"/>
              </w:rPr>
              <w:t>Egyéb felhasználás a helyi tantervű órákhoz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4A18B1" w14:textId="77777777" w:rsidR="00C50CCB" w:rsidRPr="00821B7E" w:rsidRDefault="00C50CCB" w:rsidP="007D2A81">
            <w:pPr>
              <w:overflowPunct w:val="0"/>
              <w:autoSpaceDE w:val="0"/>
              <w:autoSpaceDN w:val="0"/>
              <w:adjustRightInd w:val="0"/>
              <w:spacing w:before="16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FDFD" w14:textId="77777777" w:rsidR="00C50CCB" w:rsidRPr="00821B7E" w:rsidRDefault="00C50CCB" w:rsidP="007D2A81">
            <w:pPr>
              <w:overflowPunct w:val="0"/>
              <w:autoSpaceDE w:val="0"/>
              <w:autoSpaceDN w:val="0"/>
              <w:adjustRightInd w:val="0"/>
              <w:spacing w:before="16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9BBE2" w14:textId="77777777" w:rsidR="00C50CCB" w:rsidRPr="00821B7E" w:rsidRDefault="00821B7E" w:rsidP="007D2A81">
            <w:pPr>
              <w:overflowPunct w:val="0"/>
              <w:autoSpaceDE w:val="0"/>
              <w:autoSpaceDN w:val="0"/>
              <w:adjustRightInd w:val="0"/>
              <w:spacing w:before="16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hu-HU"/>
              </w:rPr>
              <w:t>3</w:t>
            </w:r>
          </w:p>
        </w:tc>
      </w:tr>
      <w:tr w:rsidR="00C50CCB" w:rsidRPr="00821B7E" w14:paraId="3B51E832" w14:textId="77777777" w:rsidTr="00C50CCB">
        <w:trPr>
          <w:trHeight w:val="27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D95D68" w14:textId="77777777" w:rsidR="00C50CCB" w:rsidRPr="00821B7E" w:rsidRDefault="00C50CCB" w:rsidP="007D2A81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 w:right="57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14E34" w14:textId="77777777" w:rsidR="00C50CCB" w:rsidRPr="00821B7E" w:rsidRDefault="00C50CCB" w:rsidP="007D2A81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 w:right="57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Összesen: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1D843" w14:textId="77777777" w:rsidR="00C50CCB" w:rsidRPr="00821B7E" w:rsidRDefault="00C50CCB" w:rsidP="007D2A81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26519" w14:textId="77777777" w:rsidR="00C50CCB" w:rsidRPr="00821B7E" w:rsidRDefault="00C50CCB" w:rsidP="007D2A81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39 óra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D3E76" w14:textId="77777777" w:rsidR="00C50CCB" w:rsidRPr="00821B7E" w:rsidRDefault="00C50CCB" w:rsidP="00821B7E">
            <w:pPr>
              <w:overflowPunct w:val="0"/>
              <w:autoSpaceDE w:val="0"/>
              <w:autoSpaceDN w:val="0"/>
              <w:adjustRightInd w:val="0"/>
              <w:spacing w:before="40" w:after="40" w:line="240" w:lineRule="exact"/>
              <w:ind w:left="57" w:right="5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3</w:t>
            </w:r>
            <w:r w:rsidR="00821B7E" w:rsidRPr="00821B7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3</w:t>
            </w:r>
            <w:r w:rsidR="00821B7E" w:rsidRPr="00821B7E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hu-HU"/>
              </w:rPr>
              <w:t>+</w:t>
            </w:r>
            <w:r w:rsidR="00821B7E" w:rsidRPr="00C546C5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hu-HU"/>
              </w:rPr>
              <w:t>3</w:t>
            </w:r>
            <w:r w:rsidR="00821B7E" w:rsidRPr="00821B7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 xml:space="preserve"> óra</w:t>
            </w:r>
          </w:p>
        </w:tc>
      </w:tr>
    </w:tbl>
    <w:p w14:paraId="504589E6" w14:textId="77777777" w:rsidR="00F17AB2" w:rsidRPr="00821B7E" w:rsidRDefault="00F17AB2" w:rsidP="00F17A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bookmarkStart w:id="5" w:name="_1135000975"/>
      <w:bookmarkStart w:id="6" w:name="_1135001164"/>
      <w:bookmarkStart w:id="7" w:name="_1135602695"/>
      <w:bookmarkStart w:id="8" w:name="_1135602786"/>
      <w:bookmarkStart w:id="9" w:name="_1135602804"/>
      <w:bookmarkStart w:id="10" w:name="_1135602912"/>
      <w:bookmarkStart w:id="11" w:name="_1135603641"/>
      <w:bookmarkStart w:id="12" w:name="_Toc64347880"/>
      <w:bookmarkEnd w:id="5"/>
      <w:bookmarkEnd w:id="6"/>
      <w:bookmarkEnd w:id="7"/>
      <w:bookmarkEnd w:id="8"/>
      <w:bookmarkEnd w:id="9"/>
      <w:bookmarkEnd w:id="10"/>
      <w:bookmarkEnd w:id="11"/>
    </w:p>
    <w:p w14:paraId="16C81E30" w14:textId="77777777" w:rsidR="00F17AB2" w:rsidRPr="00821B7E" w:rsidRDefault="00F17AB2" w:rsidP="00F17AB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163AE4EB" w14:textId="77777777" w:rsidR="00821B7E" w:rsidRPr="00821B7E" w:rsidRDefault="00F17AB2" w:rsidP="00821B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21B7E">
        <w:rPr>
          <w:rFonts w:ascii="Times New Roman" w:eastAsia="Times New Roman" w:hAnsi="Times New Roman"/>
          <w:b/>
          <w:sz w:val="24"/>
          <w:szCs w:val="24"/>
          <w:lang w:eastAsia="hu-HU"/>
        </w:rPr>
        <w:t>A szakmai munkaközösség javaslata alapján helyi tantervünk a központi kerettanterv 90% feletti részét a tematikus egységek elmélyítésére, gyakorlására, képesség- és készségfejlesztésre fordítjuk.</w:t>
      </w:r>
    </w:p>
    <w:p w14:paraId="6C6CB7CD" w14:textId="77777777" w:rsidR="00821B7E" w:rsidRPr="00821B7E" w:rsidRDefault="00821B7E" w:rsidP="00821B7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14:paraId="21D428AA" w14:textId="77777777" w:rsidR="00821B7E" w:rsidRPr="00821B7E" w:rsidRDefault="00821B7E" w:rsidP="00821B7E">
      <w:pPr>
        <w:spacing w:before="480" w:after="0" w:line="259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821B7E">
        <w:rPr>
          <w:rFonts w:ascii="Times New Roman" w:hAnsi="Times New Roman"/>
          <w:b/>
          <w:color w:val="000000"/>
          <w:sz w:val="24"/>
          <w:szCs w:val="24"/>
        </w:rPr>
        <w:t>Az emberi szervezet I. – Testkép, testalkat, mozgásképesség</w:t>
      </w:r>
    </w:p>
    <w:p w14:paraId="6328B887" w14:textId="77777777" w:rsidR="00821B7E" w:rsidRPr="00821B7E" w:rsidRDefault="00821B7E" w:rsidP="00821B7E">
      <w:pPr>
        <w:spacing w:after="160" w:line="259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óraszám:</w:t>
      </w:r>
      <w:r w:rsidRPr="00821B7E">
        <w:rPr>
          <w:rFonts w:ascii="Times New Roman" w:hAnsi="Times New Roman"/>
          <w:smallCaps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Pr="00821B7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bCs/>
          <w:sz w:val="24"/>
          <w:szCs w:val="24"/>
        </w:rPr>
        <w:t>óra</w:t>
      </w:r>
    </w:p>
    <w:p w14:paraId="2C3C0AC8" w14:textId="77777777" w:rsidR="00821B7E" w:rsidRPr="00821B7E" w:rsidRDefault="00821B7E" w:rsidP="00821B7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1676582D" w14:textId="77777777" w:rsidR="00821B7E" w:rsidRPr="00821B7E" w:rsidRDefault="00821B7E" w:rsidP="00821B7E">
      <w:pPr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hozzájárul ahhoz, hogy a tanuló a nevelési-oktatási szakasz végére:</w:t>
      </w:r>
    </w:p>
    <w:p w14:paraId="55216EB1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lastRenderedPageBreak/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7EA06CEA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biológiai rendszerekkel, jelenségekkel kapcsolatos képi információkat szóban vagy írásban értelmez, alkalmazza a vizualizálás, az ábrákban való összefoglalás módszerét;</w:t>
      </w:r>
    </w:p>
    <w:p w14:paraId="6B7F4D6F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ki;</w:t>
      </w:r>
    </w:p>
    <w:p w14:paraId="0DCA820E" w14:textId="77777777" w:rsidR="00821B7E" w:rsidRPr="00821B7E" w:rsidRDefault="00821B7E" w:rsidP="00821B7E">
      <w:pPr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kiegyensúlyozott saját testképpel rendelkezik, figyelembe véve az egyéni adottságokat, a nem és a korosztály fejlődési jellegzetességeit, valamint ezek sokféleségét.</w:t>
      </w:r>
    </w:p>
    <w:p w14:paraId="2CEC07C3" w14:textId="77777777" w:rsidR="00821B7E" w:rsidRPr="00821B7E" w:rsidRDefault="00821B7E" w:rsidP="00821B7E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eredményeként a tanuló:</w:t>
      </w:r>
    </w:p>
    <w:p w14:paraId="75F291EA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az emberi test megfigyelése alapján azonosítja a főbb testtájakat és testrészeket, elemzi ezek arányait és szimmetriaviszonyait;</w:t>
      </w:r>
    </w:p>
    <w:p w14:paraId="75D4A22F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felismeri az emberi bőr, a csontváz és a vázizomzat főbb elemeit, ezek kapcsolódási módjait, értelmezi a mozgási szervrendszer felépítése és az ember mozgásképessége közötti összefüggéseket;</w:t>
      </w:r>
    </w:p>
    <w:p w14:paraId="795EDFBB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alapvető mozgástípusok és egyes sportok esetében elemzi a mozgásszervrendszer működésének jellemzőit, igyekszik ezeket fizikai fogalmakkal és elvekkel magyarázni;</w:t>
      </w:r>
    </w:p>
    <w:p w14:paraId="47B9F01C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tudja, hogy a testünk alapfelépítése az evolúciós fejlődés eredménye, de az öröklött adottságaink az egyedfejlődés során formálódnak egyénivé, ebben nagy szerepet játszik az életmódunk is;</w:t>
      </w:r>
    </w:p>
    <w:p w14:paraId="433D40A8" w14:textId="77777777" w:rsidR="00821B7E" w:rsidRPr="00821B7E" w:rsidRDefault="00821B7E" w:rsidP="00821B7E">
      <w:pPr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felismeri a gyakorolt sportok testi és lelki fejlesztő hatását és a velük járó terheléseket, baleseti veszélyeket, tanácsokat fogalmaz meg ezek elkerülésére.</w:t>
      </w:r>
    </w:p>
    <w:p w14:paraId="1FE648BF" w14:textId="77777777" w:rsidR="00821B7E" w:rsidRPr="00821B7E" w:rsidRDefault="00821B7E" w:rsidP="00821B7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60818773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Tájékozódás az emberi testen, a testtájak és szervek elhelyezkedésének anatómiai irányok használatával történő bemutatása maketten vagy ábrán és a saját testen</w:t>
      </w:r>
    </w:p>
    <w:p w14:paraId="64362C3A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 xml:space="preserve">Az emberi </w:t>
      </w:r>
      <w:proofErr w:type="spellStart"/>
      <w:r w:rsidRPr="00821B7E">
        <w:rPr>
          <w:rFonts w:ascii="Times New Roman" w:hAnsi="Times New Roman" w:cs="Times New Roman"/>
          <w:sz w:val="24"/>
          <w:szCs w:val="24"/>
        </w:rPr>
        <w:t>kültakaró</w:t>
      </w:r>
      <w:proofErr w:type="spellEnd"/>
      <w:r w:rsidRPr="00821B7E">
        <w:rPr>
          <w:rFonts w:ascii="Times New Roman" w:hAnsi="Times New Roman" w:cs="Times New Roman"/>
          <w:sz w:val="24"/>
          <w:szCs w:val="24"/>
        </w:rPr>
        <w:t xml:space="preserve"> szövettani </w:t>
      </w:r>
      <w:proofErr w:type="spellStart"/>
      <w:r w:rsidRPr="00821B7E">
        <w:rPr>
          <w:rFonts w:ascii="Times New Roman" w:hAnsi="Times New Roman" w:cs="Times New Roman"/>
          <w:sz w:val="24"/>
          <w:szCs w:val="24"/>
        </w:rPr>
        <w:t>rétegeinek</w:t>
      </w:r>
      <w:proofErr w:type="spellEnd"/>
      <w:r w:rsidRPr="00821B7E">
        <w:rPr>
          <w:rFonts w:ascii="Times New Roman" w:hAnsi="Times New Roman" w:cs="Times New Roman"/>
          <w:sz w:val="24"/>
          <w:szCs w:val="24"/>
        </w:rPr>
        <w:t xml:space="preserve"> azonosítása ábrákon, az egyes rétegek, szervek funkciójának ismertetése</w:t>
      </w:r>
    </w:p>
    <w:p w14:paraId="0D4BAB07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gerincoszlop tájékainak és részeinek megnevezése, a végtagok és függesztőöveik, a mellkas csontjainak megmutatása csontvázon vagy képeken és saját testen</w:t>
      </w:r>
    </w:p>
    <w:p w14:paraId="2AECEBFC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mozgásszervrendszerre jellemző főbb kötő-, támasztó- és izomszövet csoportok vizsgálata, a szerkezet és működés kapcsolatának értelmezése</w:t>
      </w:r>
    </w:p>
    <w:p w14:paraId="5E25DE1D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végtagok hajlító- és feszítőizmai elhelyezkedésének megmutatása, az arc izmainak összefüggésbe hozása a mimika és az artikuláció képességével</w:t>
      </w:r>
    </w:p>
    <w:p w14:paraId="6DC6E7E2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 xml:space="preserve">Sportok mozgásformáiról saját fotók és videók készítése, ezek elemzése a tanult anatómiai és </w:t>
      </w:r>
      <w:proofErr w:type="spellStart"/>
      <w:r w:rsidRPr="00821B7E">
        <w:rPr>
          <w:rFonts w:ascii="Times New Roman" w:hAnsi="Times New Roman" w:cs="Times New Roman"/>
          <w:sz w:val="24"/>
          <w:szCs w:val="24"/>
        </w:rPr>
        <w:t>biomechanikai</w:t>
      </w:r>
      <w:proofErr w:type="spellEnd"/>
      <w:r w:rsidRPr="00821B7E">
        <w:rPr>
          <w:rFonts w:ascii="Times New Roman" w:hAnsi="Times New Roman" w:cs="Times New Roman"/>
          <w:sz w:val="24"/>
          <w:szCs w:val="24"/>
        </w:rPr>
        <w:t xml:space="preserve"> elvek alapján</w:t>
      </w:r>
    </w:p>
    <w:p w14:paraId="02BAB1C8" w14:textId="77777777" w:rsidR="00821B7E" w:rsidRPr="00821B7E" w:rsidRDefault="00821B7E" w:rsidP="00821B7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4F42EFB1" w14:textId="77777777" w:rsidR="00821B7E" w:rsidRPr="00821B7E" w:rsidRDefault="00821B7E" w:rsidP="00821B7E">
      <w:pPr>
        <w:rPr>
          <w:rFonts w:ascii="Times New Roman" w:hAnsi="Times New Roman"/>
          <w:sz w:val="24"/>
          <w:szCs w:val="24"/>
        </w:rPr>
      </w:pPr>
      <w:proofErr w:type="spellStart"/>
      <w:r w:rsidRPr="00821B7E">
        <w:rPr>
          <w:rFonts w:ascii="Times New Roman" w:hAnsi="Times New Roman"/>
          <w:sz w:val="24"/>
          <w:szCs w:val="24"/>
        </w:rPr>
        <w:t>kültakaró</w:t>
      </w:r>
      <w:proofErr w:type="spellEnd"/>
      <w:r w:rsidRPr="00821B7E">
        <w:rPr>
          <w:rFonts w:ascii="Times New Roman" w:hAnsi="Times New Roman"/>
          <w:sz w:val="24"/>
          <w:szCs w:val="24"/>
        </w:rPr>
        <w:t>, bőr(szövet), csont(szövet), koponyacsontok, gerincoszlop, csigolyák, bordák, a végtagok alapfelépítése, függesztőövek, izom(szövet), hajlító- és feszítőizmok, mimikai izmok</w:t>
      </w:r>
    </w:p>
    <w:p w14:paraId="55F22F52" w14:textId="77777777" w:rsidR="00821B7E" w:rsidRPr="00821B7E" w:rsidRDefault="00821B7E" w:rsidP="00821B7E">
      <w:pPr>
        <w:spacing w:before="120" w:after="0" w:line="259" w:lineRule="auto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tevékenységek</w:t>
      </w:r>
    </w:p>
    <w:p w14:paraId="470E3B59" w14:textId="77777777" w:rsidR="00821B7E" w:rsidRPr="00821B7E" w:rsidRDefault="00821B7E" w:rsidP="00821B7E">
      <w:pPr>
        <w:pStyle w:val="Listaszerbekezds"/>
        <w:numPr>
          <w:ilvl w:val="0"/>
          <w:numId w:val="23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lastRenderedPageBreak/>
        <w:t>Az emberi test (férfi és női) anatómiáját bemutató videók, animációk, mobiltelefonos applikációk keresése, használata a testkép fejlesztésében</w:t>
      </w:r>
    </w:p>
    <w:p w14:paraId="0807A804" w14:textId="77777777" w:rsidR="00821B7E" w:rsidRPr="00821B7E" w:rsidRDefault="00821B7E" w:rsidP="00821B7E">
      <w:pPr>
        <w:pStyle w:val="Listaszerbekezds"/>
        <w:numPr>
          <w:ilvl w:val="0"/>
          <w:numId w:val="23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 xml:space="preserve">Mikroszkópi metszetek (és/vagy </w:t>
      </w:r>
      <w:proofErr w:type="spellStart"/>
      <w:r w:rsidRPr="00821B7E">
        <w:rPr>
          <w:rFonts w:ascii="Times New Roman" w:hAnsi="Times New Roman" w:cs="Times New Roman"/>
          <w:bCs/>
          <w:sz w:val="24"/>
          <w:szCs w:val="24"/>
        </w:rPr>
        <w:t>mikrofotók</w:t>
      </w:r>
      <w:proofErr w:type="spellEnd"/>
      <w:r w:rsidRPr="00821B7E">
        <w:rPr>
          <w:rFonts w:ascii="Times New Roman" w:hAnsi="Times New Roman" w:cs="Times New Roman"/>
          <w:bCs/>
          <w:sz w:val="24"/>
          <w:szCs w:val="24"/>
        </w:rPr>
        <w:t>) vizsgálata, rajzos vázlat készítése (pl. bőr, csont, izomszövet)</w:t>
      </w:r>
    </w:p>
    <w:p w14:paraId="28C55D66" w14:textId="77777777" w:rsidR="00821B7E" w:rsidRPr="00821B7E" w:rsidRDefault="00821B7E" w:rsidP="00821B7E">
      <w:pPr>
        <w:pStyle w:val="Listaszerbekezds"/>
        <w:numPr>
          <w:ilvl w:val="0"/>
          <w:numId w:val="23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bőr rétegeinek megfigyelése állati szöveteken (pl. sertésszalonna), a bőr-, köröm- és hajápolással kapcsolatos kiselőadások tartása</w:t>
      </w:r>
    </w:p>
    <w:p w14:paraId="369CD185" w14:textId="77777777" w:rsidR="00821B7E" w:rsidRPr="00821B7E" w:rsidRDefault="00821B7E" w:rsidP="00821B7E">
      <w:pPr>
        <w:pStyle w:val="Listaszerbekezds"/>
        <w:numPr>
          <w:ilvl w:val="0"/>
          <w:numId w:val="23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mozgásszervrendszer egyes részeinek felépítését és működését bemutató mozgatható makettek készítése (pl. kéz, kar)</w:t>
      </w:r>
    </w:p>
    <w:p w14:paraId="391EAF63" w14:textId="77777777" w:rsidR="00821B7E" w:rsidRPr="00821B7E" w:rsidRDefault="00821B7E" w:rsidP="00821B7E">
      <w:pPr>
        <w:pStyle w:val="Listaszerbekezds"/>
        <w:numPr>
          <w:ilvl w:val="0"/>
          <w:numId w:val="23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Csontok szöveti felépítésének és összetételének vizsgálata: mészkőtartalom savval történő, a fehérjetartalom égetéssel történő igazolása, a tapasztalatok rajzos rögzítése</w:t>
      </w:r>
    </w:p>
    <w:p w14:paraId="693B3B29" w14:textId="77777777" w:rsidR="00821B7E" w:rsidRPr="00821B7E" w:rsidRDefault="00821B7E" w:rsidP="00821B7E">
      <w:pPr>
        <w:pStyle w:val="Listaszerbekezds"/>
        <w:numPr>
          <w:ilvl w:val="0"/>
          <w:numId w:val="23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gerincoszlop és a talpboltozat hajlatai jelentőségének vizsgálata, a tapasztalatok rajzos rögzítése</w:t>
      </w:r>
    </w:p>
    <w:p w14:paraId="205977B4" w14:textId="77777777" w:rsidR="00821B7E" w:rsidRPr="00821B7E" w:rsidRDefault="00821B7E" w:rsidP="00821B7E">
      <w:pPr>
        <w:pStyle w:val="Listaszerbekezds"/>
        <w:numPr>
          <w:ilvl w:val="0"/>
          <w:numId w:val="23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 xml:space="preserve">Egyszerű </w:t>
      </w:r>
      <w:proofErr w:type="spellStart"/>
      <w:r w:rsidRPr="00821B7E">
        <w:rPr>
          <w:rFonts w:ascii="Times New Roman" w:hAnsi="Times New Roman" w:cs="Times New Roman"/>
          <w:bCs/>
          <w:sz w:val="24"/>
          <w:szCs w:val="24"/>
        </w:rPr>
        <w:t>biometriai</w:t>
      </w:r>
      <w:proofErr w:type="spellEnd"/>
      <w:r w:rsidRPr="00821B7E">
        <w:rPr>
          <w:rFonts w:ascii="Times New Roman" w:hAnsi="Times New Roman" w:cs="Times New Roman"/>
          <w:bCs/>
          <w:sz w:val="24"/>
          <w:szCs w:val="24"/>
        </w:rPr>
        <w:t xml:space="preserve"> mérések elvégzése saját testen és/vagy társakon, arányok, szimmetriaviszonyok, méreteloszlás (min., </w:t>
      </w:r>
      <w:proofErr w:type="spellStart"/>
      <w:r w:rsidRPr="00821B7E">
        <w:rPr>
          <w:rFonts w:ascii="Times New Roman" w:hAnsi="Times New Roman" w:cs="Times New Roman"/>
          <w:bCs/>
          <w:sz w:val="24"/>
          <w:szCs w:val="24"/>
        </w:rPr>
        <w:t>max</w:t>
      </w:r>
      <w:proofErr w:type="spellEnd"/>
      <w:r w:rsidRPr="00821B7E">
        <w:rPr>
          <w:rFonts w:ascii="Times New Roman" w:hAnsi="Times New Roman" w:cs="Times New Roman"/>
          <w:bCs/>
          <w:sz w:val="24"/>
          <w:szCs w:val="24"/>
        </w:rPr>
        <w:t>., átlag) számítása, ábrázolása (bilaterális szimmetria, aranymetszés aránya)</w:t>
      </w:r>
    </w:p>
    <w:p w14:paraId="2351E5C5" w14:textId="77777777" w:rsidR="00821B7E" w:rsidRPr="00821B7E" w:rsidRDefault="00821B7E" w:rsidP="00821B7E">
      <w:pPr>
        <w:pStyle w:val="Listaszerbekezds"/>
        <w:numPr>
          <w:ilvl w:val="0"/>
          <w:numId w:val="23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 xml:space="preserve">Vita a testképzavarok kialakulásának okairól, a kortársak, a média és a család szerepének </w:t>
      </w:r>
      <w:proofErr w:type="spellStart"/>
      <w:r w:rsidRPr="00821B7E">
        <w:rPr>
          <w:rFonts w:ascii="Times New Roman" w:hAnsi="Times New Roman" w:cs="Times New Roman"/>
          <w:bCs/>
          <w:sz w:val="24"/>
          <w:szCs w:val="24"/>
        </w:rPr>
        <w:t>elemzéseEgyszerűbb</w:t>
      </w:r>
      <w:proofErr w:type="spellEnd"/>
      <w:r w:rsidRPr="00821B7E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21B7E">
        <w:rPr>
          <w:rFonts w:ascii="Times New Roman" w:hAnsi="Times New Roman" w:cs="Times New Roman"/>
          <w:bCs/>
          <w:sz w:val="24"/>
          <w:szCs w:val="24"/>
        </w:rPr>
        <w:t>biomechanikai</w:t>
      </w:r>
      <w:proofErr w:type="spellEnd"/>
      <w:r w:rsidRPr="00821B7E">
        <w:rPr>
          <w:rFonts w:ascii="Times New Roman" w:hAnsi="Times New Roman" w:cs="Times New Roman"/>
          <w:bCs/>
          <w:sz w:val="24"/>
          <w:szCs w:val="24"/>
        </w:rPr>
        <w:t xml:space="preserve"> elemzések elvégzése (pl. emelő elv szemléltetése, erők összegződése, gyorsulás stb.)</w:t>
      </w:r>
    </w:p>
    <w:p w14:paraId="17E884F2" w14:textId="77777777" w:rsidR="00821B7E" w:rsidRPr="00821B7E" w:rsidRDefault="00821B7E" w:rsidP="00821B7E">
      <w:pPr>
        <w:spacing w:before="480" w:after="0" w:line="259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821B7E">
        <w:rPr>
          <w:rFonts w:ascii="Times New Roman" w:hAnsi="Times New Roman"/>
          <w:b/>
          <w:color w:val="000000"/>
          <w:sz w:val="24"/>
          <w:szCs w:val="24"/>
        </w:rPr>
        <w:t>Az emberi szervezet II. – Anyagforgalom</w:t>
      </w:r>
    </w:p>
    <w:p w14:paraId="4E40EB3D" w14:textId="77777777" w:rsidR="00821B7E" w:rsidRPr="00821B7E" w:rsidRDefault="00821B7E" w:rsidP="00821B7E">
      <w:pPr>
        <w:spacing w:after="160" w:line="259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óraszám:</w:t>
      </w:r>
      <w:r w:rsidRPr="00821B7E">
        <w:rPr>
          <w:rFonts w:ascii="Times New Roman" w:hAnsi="Times New Roman"/>
          <w:smallCaps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bCs/>
          <w:color w:val="000000" w:themeColor="text1"/>
          <w:sz w:val="24"/>
          <w:szCs w:val="24"/>
        </w:rPr>
        <w:t>10</w:t>
      </w:r>
      <w:r w:rsidRPr="00821B7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bCs/>
          <w:sz w:val="24"/>
          <w:szCs w:val="24"/>
        </w:rPr>
        <w:t>óra</w:t>
      </w:r>
    </w:p>
    <w:p w14:paraId="2B8D6D43" w14:textId="77777777" w:rsidR="00821B7E" w:rsidRPr="00821B7E" w:rsidRDefault="00821B7E" w:rsidP="00821B7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6BA55E9B" w14:textId="77777777" w:rsidR="00821B7E" w:rsidRPr="00821B7E" w:rsidRDefault="00821B7E" w:rsidP="00821B7E">
      <w:pPr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hozzájárul ahhoz, hogy a tanuló a nevelési-oktatási szakasz végére:</w:t>
      </w:r>
    </w:p>
    <w:p w14:paraId="422B5426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134808C1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útmutató alapján, másokkal együttműködve kísérleteket hajt végre, azonosítja és beállítja a kísérleti változókat, a kapott adatok alapján következtetéseket fogalmaz meg;</w:t>
      </w:r>
    </w:p>
    <w:p w14:paraId="4D848A83" w14:textId="77777777" w:rsidR="00821B7E" w:rsidRPr="00821B7E" w:rsidRDefault="00821B7E" w:rsidP="00821B7E">
      <w:pPr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biológiai rendszerekkel, jelenségekkel kapcsolatos képi információkat szóban vagy írásban értelmez, alkalmazza a vizualizálás, az ábrákban való összefoglalás módszerét.</w:t>
      </w:r>
    </w:p>
    <w:p w14:paraId="70C2987B" w14:textId="77777777" w:rsidR="00821B7E" w:rsidRPr="00821B7E" w:rsidRDefault="00821B7E" w:rsidP="00821B7E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eredményeként a tanuló:</w:t>
      </w:r>
    </w:p>
    <w:p w14:paraId="74609F2A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ábrák, makettek alapján felismeri az ember anyagforgalmi szervrendszereinek fontosabb szerveit, a megismert külső és belső testkép alapján felidézi azok elhelyezkedését;</w:t>
      </w:r>
    </w:p>
    <w:p w14:paraId="39C71175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szövegek, ábrák, folyamatvázlatok, videók és szimulációk alapján azonosítja a táplálkozási, keringési, légzési, kiválasztási szervrendszerek alapvető biológiai funkcióit, az életfolyamatok lépéseit;</w:t>
      </w:r>
    </w:p>
    <w:p w14:paraId="24F59171" w14:textId="77777777" w:rsidR="00821B7E" w:rsidRPr="00821B7E" w:rsidRDefault="00821B7E" w:rsidP="00821B7E">
      <w:pPr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ismeri és megfelelő szempontok szerint értékeli az emberi szervezet állapotát, folyamatait jellemző fontosabb adatokat, azokat összefüggésbe hozza a testi és lelki állapotával, egészségével.</w:t>
      </w:r>
    </w:p>
    <w:p w14:paraId="7BD97104" w14:textId="77777777" w:rsidR="00821B7E" w:rsidRPr="00821B7E" w:rsidRDefault="00821B7E" w:rsidP="00821B7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5FD1A5E8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lastRenderedPageBreak/>
        <w:t>A belső szervek elhelyezkedésének anatómiai irányok használatával történő bemutatása maketten vagy ábrán és a saját testen</w:t>
      </w:r>
    </w:p>
    <w:p w14:paraId="08D68E13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táplálkozási szervrendszer főbb részeinek, a tápcsatornaszakaszok funkcióinak, a szakaszok szövettani és szervi felépítésének és működésének értelmezése, az emésztés és felszívódás folyamatának megértése</w:t>
      </w:r>
    </w:p>
    <w:p w14:paraId="2A152BBF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tápanyagok élettani szerepének megértése, az energiatartalom és összetétel adatainak értelmezése</w:t>
      </w:r>
    </w:p>
    <w:p w14:paraId="093C04C0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légzőszervrendszer szövettani és szervi felépítésének, a légcsere- és a gázcserefolyamatok helyének és funkcióinak azonosítása, biológiai hátterének megértése</w:t>
      </w:r>
    </w:p>
    <w:p w14:paraId="5E8EDC5E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szervezet folyadéktereinek és a keringési szervrendszer szerveinek azonosítása, biológiai funkciójának a felépítés és működés alapján való megértése</w:t>
      </w:r>
    </w:p>
    <w:p w14:paraId="29A8D8D8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vérkép, a vér összetételének jellemzése, a főbb alakos elemek és vérplazma funkcióinak azonosítása, a véralvadási folyamat kiváltó okainak és jelentőségének felismerése</w:t>
      </w:r>
    </w:p>
    <w:p w14:paraId="4D939003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kiválasztó szervrendszer főbb feladatainak, szerveinek azonosítása, működési elvének megértése</w:t>
      </w:r>
    </w:p>
    <w:p w14:paraId="3108B01D" w14:textId="77777777" w:rsidR="00821B7E" w:rsidRPr="00821B7E" w:rsidRDefault="00821B7E" w:rsidP="00821B7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35590707" w14:textId="77777777" w:rsidR="00821B7E" w:rsidRPr="00821B7E" w:rsidRDefault="00821B7E" w:rsidP="00821B7E">
      <w:pPr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sz w:val="24"/>
          <w:szCs w:val="24"/>
        </w:rPr>
        <w:t>tápcsatorna, tápanyag, emésztőnedv, felszívódás, máj, hasnyálmirigy, felső és alsó légutak, tüdő, légcsere és gázcsere, szív, szívciklus, értípusok, véralvadás, vérkép, vese, só- és vízháztartás, kiválasztás</w:t>
      </w:r>
    </w:p>
    <w:p w14:paraId="336F5DC0" w14:textId="77777777" w:rsidR="00821B7E" w:rsidRPr="00821B7E" w:rsidRDefault="00821B7E" w:rsidP="00821B7E">
      <w:pPr>
        <w:spacing w:before="120" w:after="0" w:line="259" w:lineRule="auto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tevékenységek</w:t>
      </w:r>
    </w:p>
    <w:p w14:paraId="526C7028" w14:textId="77777777" w:rsidR="00821B7E" w:rsidRPr="00821B7E" w:rsidRDefault="00821B7E" w:rsidP="00821B7E">
      <w:pPr>
        <w:pStyle w:val="Listaszerbekezds"/>
        <w:numPr>
          <w:ilvl w:val="0"/>
          <w:numId w:val="24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Az emberi test belső szerveit bemutató makettek, torzók tanulmányozása</w:t>
      </w:r>
    </w:p>
    <w:p w14:paraId="25178D78" w14:textId="77777777" w:rsidR="00821B7E" w:rsidRPr="00821B7E" w:rsidRDefault="00821B7E" w:rsidP="00821B7E">
      <w:pPr>
        <w:pStyle w:val="Listaszerbekezds"/>
        <w:numPr>
          <w:ilvl w:val="0"/>
          <w:numId w:val="24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Szövettani ábrák, fotók elemzése, humán szövettani metszetek mikroszkópos vizsgálata</w:t>
      </w:r>
    </w:p>
    <w:p w14:paraId="139AED64" w14:textId="77777777" w:rsidR="00821B7E" w:rsidRPr="00821B7E" w:rsidRDefault="00821B7E" w:rsidP="00821B7E">
      <w:pPr>
        <w:pStyle w:val="Listaszerbekezds"/>
        <w:numPr>
          <w:ilvl w:val="0"/>
          <w:numId w:val="24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táplálkozási szervrendszer működését bemutató folyamatvázlat rajzolása, az emésztés és felszívódás legfontosabb részfolyamatainak ábrázolása</w:t>
      </w:r>
    </w:p>
    <w:p w14:paraId="3991E308" w14:textId="77777777" w:rsidR="00821B7E" w:rsidRPr="00821B7E" w:rsidRDefault="00821B7E" w:rsidP="00821B7E">
      <w:pPr>
        <w:pStyle w:val="Listaszerbekezds"/>
        <w:numPr>
          <w:ilvl w:val="0"/>
          <w:numId w:val="24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Élelmiszerek összetételi adatainak (címkéinek) gyűjtése, az adattípusok (tápanyagfajták, energiatartalom) értelmezése</w:t>
      </w:r>
    </w:p>
    <w:p w14:paraId="2CBF6B3F" w14:textId="77777777" w:rsidR="00821B7E" w:rsidRPr="00821B7E" w:rsidRDefault="00821B7E" w:rsidP="00821B7E">
      <w:pPr>
        <w:pStyle w:val="Listaszerbekezds"/>
        <w:numPr>
          <w:ilvl w:val="0"/>
          <w:numId w:val="24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Étrendtervezéssel összefüggő társas feladatok tervezése, elvégzése (pl. rajzolt, fotózott alapanyagokból tányérok, menük összeállítása)</w:t>
      </w:r>
    </w:p>
    <w:p w14:paraId="46821259" w14:textId="77777777" w:rsidR="00821B7E" w:rsidRPr="00821B7E" w:rsidRDefault="00821B7E" w:rsidP="00821B7E">
      <w:pPr>
        <w:pStyle w:val="Listaszerbekezds"/>
        <w:numPr>
          <w:ilvl w:val="0"/>
          <w:numId w:val="24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nyál és az epe emésztő szerepének vizsgálata, a tapasztalatok rajzban történő rögzítése</w:t>
      </w:r>
    </w:p>
    <w:p w14:paraId="0706BE98" w14:textId="77777777" w:rsidR="00821B7E" w:rsidRPr="00821B7E" w:rsidRDefault="00821B7E" w:rsidP="00821B7E">
      <w:pPr>
        <w:pStyle w:val="Listaszerbekezds"/>
        <w:numPr>
          <w:ilvl w:val="0"/>
          <w:numId w:val="24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Információk keresése a dohányzás káros hatásairól, a lehetséges egészségügyi kockázatok bemutatása, érvelés a saját és mások egészségmegőrzése mellett</w:t>
      </w:r>
    </w:p>
    <w:p w14:paraId="28CA9407" w14:textId="77777777" w:rsidR="00821B7E" w:rsidRPr="00821B7E" w:rsidRDefault="00821B7E" w:rsidP="00821B7E">
      <w:pPr>
        <w:pStyle w:val="Listaszerbekezds"/>
        <w:numPr>
          <w:ilvl w:val="0"/>
          <w:numId w:val="24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1B7E">
        <w:rPr>
          <w:rFonts w:ascii="Times New Roman" w:hAnsi="Times New Roman" w:cs="Times New Roman"/>
          <w:bCs/>
          <w:sz w:val="24"/>
          <w:szCs w:val="24"/>
        </w:rPr>
        <w:t>Donders</w:t>
      </w:r>
      <w:proofErr w:type="spellEnd"/>
      <w:r w:rsidRPr="00821B7E">
        <w:rPr>
          <w:rFonts w:ascii="Times New Roman" w:hAnsi="Times New Roman" w:cs="Times New Roman"/>
          <w:bCs/>
          <w:sz w:val="24"/>
          <w:szCs w:val="24"/>
        </w:rPr>
        <w:t>-féle tüdőmodell és dohányzógép PET palackból való elkészítése</w:t>
      </w:r>
    </w:p>
    <w:p w14:paraId="7E9D9CF7" w14:textId="77777777" w:rsidR="00821B7E" w:rsidRPr="00821B7E" w:rsidRDefault="00821B7E" w:rsidP="00821B7E">
      <w:pPr>
        <w:pStyle w:val="Listaszerbekezds"/>
        <w:numPr>
          <w:ilvl w:val="0"/>
          <w:numId w:val="24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szívciklust és az érrendszer működését bemutató animációk keresése, értelmezése</w:t>
      </w:r>
    </w:p>
    <w:p w14:paraId="7F9BBA6B" w14:textId="77777777" w:rsidR="00821B7E" w:rsidRPr="00821B7E" w:rsidRDefault="00821B7E" w:rsidP="00821B7E">
      <w:pPr>
        <w:pStyle w:val="Listaszerbekezds"/>
        <w:numPr>
          <w:ilvl w:val="0"/>
          <w:numId w:val="24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Sertésszív boncolása, a tapasztalatok rajzban történő rögzítése</w:t>
      </w:r>
    </w:p>
    <w:p w14:paraId="144BA378" w14:textId="77777777" w:rsidR="00821B7E" w:rsidRPr="00821B7E" w:rsidRDefault="00821B7E" w:rsidP="00821B7E">
      <w:pPr>
        <w:pStyle w:val="Listaszerbekezds"/>
        <w:numPr>
          <w:ilvl w:val="0"/>
          <w:numId w:val="24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 xml:space="preserve">A keringési és a légzési szervrendszer működésével összefüggő megfigyelések és egyszerűbb mérések, kísérletek elvégzése (pl. pulzusmérés, légzésszám, </w:t>
      </w:r>
      <w:proofErr w:type="spellStart"/>
      <w:r w:rsidRPr="00821B7E">
        <w:rPr>
          <w:rFonts w:ascii="Times New Roman" w:hAnsi="Times New Roman" w:cs="Times New Roman"/>
          <w:bCs/>
          <w:sz w:val="24"/>
          <w:szCs w:val="24"/>
        </w:rPr>
        <w:t>vitálkapacitás</w:t>
      </w:r>
      <w:proofErr w:type="spellEnd"/>
      <w:r w:rsidRPr="00821B7E">
        <w:rPr>
          <w:rFonts w:ascii="Times New Roman" w:hAnsi="Times New Roman" w:cs="Times New Roman"/>
          <w:bCs/>
          <w:sz w:val="24"/>
          <w:szCs w:val="24"/>
        </w:rPr>
        <w:t>, kilélegzett levegő CO</w:t>
      </w:r>
      <w:r w:rsidRPr="00821B7E">
        <w:rPr>
          <w:rFonts w:ascii="Times New Roman" w:hAnsi="Times New Roman" w:cs="Times New Roman"/>
          <w:bCs/>
          <w:sz w:val="24"/>
          <w:szCs w:val="24"/>
          <w:vertAlign w:val="subscript"/>
        </w:rPr>
        <w:t>2</w:t>
      </w:r>
      <w:r w:rsidRPr="00821B7E">
        <w:rPr>
          <w:rFonts w:ascii="Times New Roman" w:hAnsi="Times New Roman" w:cs="Times New Roman"/>
          <w:bCs/>
          <w:sz w:val="24"/>
          <w:szCs w:val="24"/>
        </w:rPr>
        <w:t>-tartalma)</w:t>
      </w:r>
    </w:p>
    <w:p w14:paraId="34CAEB2A" w14:textId="77777777" w:rsidR="00821B7E" w:rsidRPr="00821B7E" w:rsidRDefault="00821B7E" w:rsidP="00821B7E">
      <w:pPr>
        <w:pStyle w:val="Listaszerbekezds"/>
        <w:numPr>
          <w:ilvl w:val="0"/>
          <w:numId w:val="24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Sertésvese boncolása, a tapasztalatok rajzban történő rögzítése</w:t>
      </w:r>
    </w:p>
    <w:p w14:paraId="67AC896A" w14:textId="77777777" w:rsidR="00821B7E" w:rsidRPr="00821B7E" w:rsidRDefault="00821B7E" w:rsidP="00821B7E">
      <w:pPr>
        <w:pStyle w:val="Listaszerbekezds"/>
        <w:numPr>
          <w:ilvl w:val="0"/>
          <w:numId w:val="24"/>
        </w:numPr>
        <w:spacing w:after="12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821B7E">
        <w:rPr>
          <w:rFonts w:ascii="Times New Roman" w:hAnsi="Times New Roman" w:cs="Times New Roman"/>
          <w:bCs/>
          <w:sz w:val="24"/>
          <w:szCs w:val="24"/>
        </w:rPr>
        <w:t>Dializáló</w:t>
      </w:r>
      <w:proofErr w:type="spellEnd"/>
      <w:r w:rsidRPr="00821B7E">
        <w:rPr>
          <w:rFonts w:ascii="Times New Roman" w:hAnsi="Times New Roman" w:cs="Times New Roman"/>
          <w:bCs/>
          <w:sz w:val="24"/>
          <w:szCs w:val="24"/>
        </w:rPr>
        <w:t xml:space="preserve"> készülék működési elvének megismerése, a művesekezelés lényegének közös értelmezése videó segítségével</w:t>
      </w:r>
    </w:p>
    <w:p w14:paraId="61209B92" w14:textId="77777777" w:rsidR="00821B7E" w:rsidRPr="00821B7E" w:rsidRDefault="00821B7E" w:rsidP="00821B7E">
      <w:pPr>
        <w:spacing w:before="480" w:after="0" w:line="259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lastRenderedPageBreak/>
        <w:t xml:space="preserve">Témakör: </w:t>
      </w:r>
      <w:r w:rsidRPr="00821B7E">
        <w:rPr>
          <w:rFonts w:ascii="Times New Roman" w:hAnsi="Times New Roman"/>
          <w:b/>
          <w:color w:val="000000"/>
          <w:sz w:val="24"/>
          <w:szCs w:val="24"/>
        </w:rPr>
        <w:t>Az emberi szervezet III. – Érzékelés, szabályozás</w:t>
      </w:r>
    </w:p>
    <w:p w14:paraId="3AFD17BE" w14:textId="77777777" w:rsidR="00821B7E" w:rsidRPr="00821B7E" w:rsidRDefault="00821B7E" w:rsidP="00821B7E">
      <w:pPr>
        <w:spacing w:after="160" w:line="259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óraszám:</w:t>
      </w:r>
      <w:r w:rsidRPr="00821B7E">
        <w:rPr>
          <w:rFonts w:ascii="Times New Roman" w:hAnsi="Times New Roman"/>
          <w:smallCaps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bCs/>
          <w:color w:val="000000" w:themeColor="text1"/>
          <w:sz w:val="24"/>
          <w:szCs w:val="24"/>
        </w:rPr>
        <w:t>8</w:t>
      </w:r>
      <w:r w:rsidRPr="00821B7E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bCs/>
          <w:sz w:val="24"/>
          <w:szCs w:val="24"/>
        </w:rPr>
        <w:t>óra</w:t>
      </w:r>
    </w:p>
    <w:p w14:paraId="1A84967D" w14:textId="77777777" w:rsidR="00821B7E" w:rsidRPr="00821B7E" w:rsidRDefault="00821B7E" w:rsidP="00821B7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6B8DF14E" w14:textId="77777777" w:rsidR="00821B7E" w:rsidRPr="00821B7E" w:rsidRDefault="00821B7E" w:rsidP="00821B7E">
      <w:pPr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hozzájárul ahhoz, hogy a tanuló a nevelési-oktatási szakasz végére:</w:t>
      </w:r>
    </w:p>
    <w:p w14:paraId="3F6F2A82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alapfokon alkalmazza a rendszerszintű gondolkodás műveleteit, azonosítani tudja egy biológiai rendszer részeit, kapcsolatait és funkcióit, érti a csoportképzés jelentőségét, a tanult csoportokba besorolást végez;</w:t>
      </w:r>
    </w:p>
    <w:p w14:paraId="26BE89BB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biológiai rendszerekkel, jelenségekkel kapcsolatos képi információkat szóban vagy írásban értelmez, alkalmazza a vizualizálás, az ábrákban való összefoglalás módszerét;</w:t>
      </w:r>
    </w:p>
    <w:p w14:paraId="76B68FDD" w14:textId="77777777" w:rsidR="00821B7E" w:rsidRPr="00821B7E" w:rsidRDefault="00821B7E" w:rsidP="00821B7E">
      <w:pPr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a vizsgált biológiai jelenségekkel kapcsolatos megfigyeléseit, következtetéseit és érveit érthetően és pontosan fogalmazza meg, ezeket szükség esetén rajzokkal, fotókkal, videókkal egészíti ki.</w:t>
      </w:r>
    </w:p>
    <w:p w14:paraId="54BA15AF" w14:textId="77777777" w:rsidR="00821B7E" w:rsidRPr="00821B7E" w:rsidRDefault="00821B7E" w:rsidP="00821B7E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eredményeként a tanuló:</w:t>
      </w:r>
    </w:p>
    <w:p w14:paraId="01DEB2EB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ábrák, makettek alapján felismeri az ember ideg- és hormonrendszerének fontosabb szerveit, a megismert külső és belső testkép alapján felidézi azok elhelyezkedését;</w:t>
      </w:r>
    </w:p>
    <w:p w14:paraId="57829AC4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</w:rPr>
        <w:t>szövegek, ábrák, folyamatvázlatok, videók és szimulációk alapján azonosítja az ideg- és hormonrendszer alapvető biológiai funkcióit, értelmezi a szabályozás elvét;</w:t>
      </w:r>
    </w:p>
    <w:p w14:paraId="4878304A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 xml:space="preserve">felismeri, hogy az immunrendszer is információkat dolgoz fel, azonosítja a rendszer főbb szerveit, sejtes elemeit és kémiai összetevőit; </w:t>
      </w:r>
    </w:p>
    <w:p w14:paraId="45E1649E" w14:textId="77777777" w:rsidR="00821B7E" w:rsidRPr="00821B7E" w:rsidRDefault="00821B7E" w:rsidP="00821B7E">
      <w:pPr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ismeri és megfelelő szempontok szerint értékeli az emberi szervezet állapotát, folyamatait jellemző fontosabb adatokat, azokat összefüggésbe hozza a testi és lelki állapotával, egészségével.</w:t>
      </w:r>
    </w:p>
    <w:p w14:paraId="72DDE427" w14:textId="77777777" w:rsidR="00821B7E" w:rsidRPr="00821B7E" w:rsidRDefault="00821B7E" w:rsidP="00821B7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45869571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 xml:space="preserve">Az idegrendszer feladatának, működési módjának megértése, a központi és környéki idegrendszer, a gerincvelő és az agyvelő felépítésének vázlatos ismerete, az akaratlagos és a vegetatív szabályozási módok megkülönböztetése </w:t>
      </w:r>
    </w:p>
    <w:p w14:paraId="571FF1D5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Az érzékelési képességek (látás, hallás, kémiai és mechanikai érzékelés) és az ezeknek megfelelő érzékszervek felépítésének és működésének megértése</w:t>
      </w:r>
    </w:p>
    <w:p w14:paraId="7F8D53CA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hormonrendszer feladatának, működési módjának megértése, a főbb hormontermelő szervek azonosítása, a termelt hormonok hatásainak bemutatása, az idegi és a hormonális szabályozás kapcsolatának megértése</w:t>
      </w:r>
    </w:p>
    <w:p w14:paraId="6BD45D4C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Az immunrendszer és a keringési szervrendszer közötti kapcsolat felismerése, a védekezésben szerepet játszó fontosabb sejttípusok és kémiai anyagok azonosítása, a veleszületett és szerzett immunitás megkülönböztetése</w:t>
      </w:r>
    </w:p>
    <w:p w14:paraId="4D0C229F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védőoltások működési módjának megértése, az egyéni és a közösségi egészség megőrzésében játszott szerepük értékelése</w:t>
      </w:r>
    </w:p>
    <w:p w14:paraId="65990AE5" w14:textId="77777777" w:rsidR="00821B7E" w:rsidRPr="00821B7E" w:rsidRDefault="00821B7E" w:rsidP="00821B7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3B43EAED" w14:textId="77777777" w:rsidR="00821B7E" w:rsidRPr="00821B7E" w:rsidRDefault="00821B7E" w:rsidP="00821B7E">
      <w:pPr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sz w:val="24"/>
          <w:szCs w:val="24"/>
        </w:rPr>
        <w:t>központi és környéki idegrendszer, gerincvelő, érző- és mozgatópálya, reflex, belső elválasztású mirigy, hormon és receptor, agyalapi mirigy, pajzsmirigy, mellékvese, nemi mirigyek és hormonjaik, immunrendszer, veleszületett és szerzett immunitás, védőoltás</w:t>
      </w:r>
    </w:p>
    <w:p w14:paraId="379869FA" w14:textId="77777777" w:rsidR="00821B7E" w:rsidRPr="00821B7E" w:rsidRDefault="00821B7E" w:rsidP="00821B7E">
      <w:pPr>
        <w:spacing w:before="120" w:after="0" w:line="259" w:lineRule="auto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tevékenységek</w:t>
      </w:r>
    </w:p>
    <w:p w14:paraId="6D267A87" w14:textId="77777777" w:rsidR="00821B7E" w:rsidRPr="00821B7E" w:rsidRDefault="00821B7E" w:rsidP="00821B7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lastRenderedPageBreak/>
        <w:t>Az agy és a gerincvelő szöveti felépítését, elhelyezkedését, felépítését bemutató ábrák, fotók, makettek, animációk, mobiltelefonos applikációk elemzése, a főbb részek azonosítása</w:t>
      </w:r>
    </w:p>
    <w:p w14:paraId="78377DA8" w14:textId="77777777" w:rsidR="00821B7E" w:rsidRPr="00821B7E" w:rsidRDefault="00821B7E" w:rsidP="00821B7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Gerincvelői reflexet bemutató animációk keresése, a részek azonosítása, a működés megbeszélése</w:t>
      </w:r>
    </w:p>
    <w:p w14:paraId="03DC968A" w14:textId="77777777" w:rsidR="00821B7E" w:rsidRPr="00821B7E" w:rsidRDefault="00821B7E" w:rsidP="00821B7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szem és a fül felépítését és működését (látás, hallás, helyzet- és mozgásérzékelés) bemutató animációk keresése, megbeszélése</w:t>
      </w:r>
    </w:p>
    <w:p w14:paraId="4087CD07" w14:textId="77777777" w:rsidR="00821B7E" w:rsidRPr="00821B7E" w:rsidRDefault="00821B7E" w:rsidP="00821B7E">
      <w:pPr>
        <w:pStyle w:val="Listaszerbekezds"/>
        <w:numPr>
          <w:ilvl w:val="0"/>
          <w:numId w:val="25"/>
        </w:numPr>
        <w:spacing w:after="120" w:line="259" w:lineRule="auto"/>
        <w:ind w:left="357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látáshibák típusait bemutató ábrák, animációk összehasonlítása, a javítási lehetőségek (pl. szemüvegek) megbeszélése</w:t>
      </w:r>
    </w:p>
    <w:p w14:paraId="34D1556B" w14:textId="77777777" w:rsidR="00821B7E" w:rsidRPr="00821B7E" w:rsidRDefault="00821B7E" w:rsidP="00821B7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Halláskárosodást okozó hatásokat, veszélyeket bemutató információk keresése, érvelés a halláskárosodás megelőzése mellett</w:t>
      </w:r>
    </w:p>
    <w:p w14:paraId="5DC6B579" w14:textId="77777777" w:rsidR="00821B7E" w:rsidRPr="00821B7E" w:rsidRDefault="00821B7E" w:rsidP="00821B7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3" w:name="_Hlk14779773"/>
      <w:r w:rsidRPr="00821B7E">
        <w:rPr>
          <w:rFonts w:ascii="Times New Roman" w:hAnsi="Times New Roman" w:cs="Times New Roman"/>
          <w:bCs/>
          <w:sz w:val="24"/>
          <w:szCs w:val="24"/>
        </w:rPr>
        <w:t>A szem működésével kapcsolatos egyszerű vizsgálatok: pupilla – szemlencse működése, térlátás – színtévesztés vizsgálata</w:t>
      </w:r>
    </w:p>
    <w:p w14:paraId="2B2CC75D" w14:textId="77777777" w:rsidR="00821B7E" w:rsidRPr="00821B7E" w:rsidRDefault="00821B7E" w:rsidP="00821B7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 xml:space="preserve">A hallással kapcsolatos egyszerű vizsgálatok: hallásküszöb, frekvenciatartomány, térbeliség </w:t>
      </w:r>
    </w:p>
    <w:bookmarkEnd w:id="13"/>
    <w:p w14:paraId="6FE8FD8B" w14:textId="77777777" w:rsidR="00821B7E" w:rsidRPr="00821B7E" w:rsidRDefault="00821B7E" w:rsidP="00821B7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 xml:space="preserve">Kémiai ingerek érzékelésével kapcsolatos egyszerű vizsgálatok: a </w:t>
      </w:r>
      <w:bookmarkStart w:id="14" w:name="_Hlk14779803"/>
      <w:r w:rsidRPr="00821B7E">
        <w:rPr>
          <w:rFonts w:ascii="Times New Roman" w:hAnsi="Times New Roman" w:cs="Times New Roman"/>
          <w:bCs/>
          <w:sz w:val="24"/>
          <w:szCs w:val="24"/>
        </w:rPr>
        <w:t>négy alapíz érzékelése, szaglás</w:t>
      </w:r>
      <w:bookmarkEnd w:id="14"/>
      <w:r w:rsidRPr="00821B7E">
        <w:rPr>
          <w:rFonts w:ascii="Times New Roman" w:hAnsi="Times New Roman" w:cs="Times New Roman"/>
          <w:bCs/>
          <w:sz w:val="24"/>
          <w:szCs w:val="24"/>
        </w:rPr>
        <w:t>vizsgálat</w:t>
      </w:r>
    </w:p>
    <w:p w14:paraId="5853B7A1" w14:textId="77777777" w:rsidR="00821B7E" w:rsidRPr="00821B7E" w:rsidRDefault="00821B7E" w:rsidP="00821B7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Bőrérzékeléssel kapcsolatos egyszerű vizsgálatok: testrészek tapintópont sűrűség vizsgálata, hideg- és melegpontok vizsgálata</w:t>
      </w:r>
    </w:p>
    <w:p w14:paraId="1EB87854" w14:textId="77777777" w:rsidR="00821B7E" w:rsidRPr="00821B7E" w:rsidRDefault="00821B7E" w:rsidP="00821B7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Összefoglaló táblázat szerkesztése a belső elválasztású mirigyekről, fontosabb hormonjaikról és azok hatásairól, a működési zavarok tüneteiről</w:t>
      </w:r>
    </w:p>
    <w:p w14:paraId="25ECE404" w14:textId="77777777" w:rsidR="00821B7E" w:rsidRPr="00821B7E" w:rsidRDefault="00821B7E" w:rsidP="00821B7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Az immunrendszer működését bemutató rajzfilm megnézése, válaszolás feladatlapos kérdésekre</w:t>
      </w:r>
    </w:p>
    <w:p w14:paraId="0BF43B75" w14:textId="77777777" w:rsidR="00821B7E" w:rsidRPr="00821B7E" w:rsidRDefault="00821B7E" w:rsidP="00821B7E">
      <w:pPr>
        <w:pStyle w:val="Listaszerbekezds"/>
        <w:numPr>
          <w:ilvl w:val="0"/>
          <w:numId w:val="2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 xml:space="preserve">Információk keresése a Magyarországon kötelező védőoltásokról, az egyéni és a közösségi védettség fogalmának, kapcsolatának megbeszélése </w:t>
      </w:r>
    </w:p>
    <w:p w14:paraId="3399AE5A" w14:textId="77777777" w:rsidR="00821B7E" w:rsidRPr="00821B7E" w:rsidRDefault="00821B7E" w:rsidP="00821B7E">
      <w:pPr>
        <w:spacing w:before="480" w:after="0"/>
        <w:ind w:left="1066" w:hanging="1066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 xml:space="preserve">Témakör: </w:t>
      </w:r>
      <w:r w:rsidRPr="00821B7E">
        <w:rPr>
          <w:rFonts w:ascii="Times New Roman" w:hAnsi="Times New Roman"/>
          <w:b/>
          <w:bCs/>
          <w:sz w:val="24"/>
          <w:szCs w:val="24"/>
        </w:rPr>
        <w:t>Szaporodás, öröklődés, életmód</w:t>
      </w:r>
    </w:p>
    <w:p w14:paraId="29C28B0A" w14:textId="77777777" w:rsidR="00821B7E" w:rsidRPr="00821B7E" w:rsidRDefault="00821B7E" w:rsidP="00821B7E">
      <w:pPr>
        <w:rPr>
          <w:rFonts w:ascii="Times New Roman" w:hAnsi="Times New Roman"/>
          <w:b/>
          <w:bCs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óraszám:</w:t>
      </w:r>
      <w:r w:rsidRPr="00821B7E">
        <w:rPr>
          <w:rFonts w:ascii="Times New Roman" w:hAnsi="Times New Roman"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bCs/>
          <w:sz w:val="24"/>
          <w:szCs w:val="24"/>
        </w:rPr>
        <w:t>7 óra</w:t>
      </w:r>
    </w:p>
    <w:p w14:paraId="275CB808" w14:textId="77777777" w:rsidR="00821B7E" w:rsidRPr="00821B7E" w:rsidRDefault="00821B7E" w:rsidP="00821B7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2B0CC3A1" w14:textId="77777777" w:rsidR="00821B7E" w:rsidRPr="00821B7E" w:rsidRDefault="00821B7E" w:rsidP="00821B7E">
      <w:pPr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hozzájárul ahhoz, hogy a tanuló a nevelési-oktatási szakasz végére:</w:t>
      </w:r>
    </w:p>
    <w:p w14:paraId="23B9BE39" w14:textId="77777777" w:rsidR="00821B7E" w:rsidRPr="00821B7E" w:rsidRDefault="00821B7E" w:rsidP="00821B7E">
      <w:pPr>
        <w:numPr>
          <w:ilvl w:val="0"/>
          <w:numId w:val="22"/>
        </w:numPr>
        <w:spacing w:after="120"/>
        <w:contextualSpacing/>
        <w:jc w:val="both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biológiai rendszerekkel, jelenségekkel kapcsolatos képi információkat szóban vagy írásban értelmez, alkalmazza a vizualizálás, az ábrákban való összefoglalás módszerét;</w:t>
      </w:r>
    </w:p>
    <w:p w14:paraId="27C3562B" w14:textId="77777777" w:rsidR="00821B7E" w:rsidRPr="00821B7E" w:rsidRDefault="00821B7E" w:rsidP="00821B7E">
      <w:pPr>
        <w:numPr>
          <w:ilvl w:val="0"/>
          <w:numId w:val="22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az egészséggel, életmóddal foglalkozó weboldalak, tematikus médiaforrások információit kritikusan elemzi, igyekszik tudományos bizonyítékokra alapozott híreket, érveket és tanácsokat elfogadni;</w:t>
      </w:r>
    </w:p>
    <w:p w14:paraId="0BCD71B6" w14:textId="77777777" w:rsidR="00821B7E" w:rsidRPr="00821B7E" w:rsidRDefault="00821B7E" w:rsidP="00821B7E">
      <w:pPr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/>
          <w:smallCaps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tényekkel igazolja a testi és lelki egészség közötti kapcsolatot, tud ennek egyéni és társadalmi összefüggéseiről, érvel az egészségkárosító szokások és függőségek ellen.</w:t>
      </w:r>
    </w:p>
    <w:p w14:paraId="63900E89" w14:textId="77777777" w:rsidR="00821B7E" w:rsidRPr="00821B7E" w:rsidRDefault="00821B7E" w:rsidP="00821B7E">
      <w:pPr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eredményeként a tanuló:</w:t>
      </w:r>
    </w:p>
    <w:p w14:paraId="288A792F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mallCaps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azonosítja az emberi egyedfejlődés főbb szakaszait, bemutatja az emberi nemek testi különbözőségének kialakulását, tisztában van a felelős szexuális magatartás ismérveivel, értékeli a szexualitás egyéni életviteli és párkapcsolati jelentőségét;</w:t>
      </w:r>
    </w:p>
    <w:p w14:paraId="6357CAA0" w14:textId="77777777" w:rsidR="00821B7E" w:rsidRPr="00821B7E" w:rsidRDefault="00821B7E" w:rsidP="00821B7E">
      <w:pPr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lastRenderedPageBreak/>
        <w:t>értékeli a személyi és környezeti higiénia egészségmegőrzéssel kapcsolatos jelentőségét, ennek alapelveit személyes környezetében is igyekszik alkalmazni, egyéni képességeihez mérten tisztán, rendben tartja környezetét.</w:t>
      </w:r>
    </w:p>
    <w:p w14:paraId="3A055210" w14:textId="77777777" w:rsidR="00821B7E" w:rsidRPr="00821B7E" w:rsidRDefault="00821B7E" w:rsidP="00821B7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792A05E7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női és a férfi nemiszervrendszer külső és belső felépítésének elemzése képek, ábrák alapján, a női és férfi másodlagos nemi jellegek kialakulásának bemutatása</w:t>
      </w:r>
    </w:p>
    <w:p w14:paraId="5C3163CE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másodlagos nemi jellegek kialakulását bemutató ábrák, animációk tanulmányozása, a fejlődési folyamat időbeli jellegzetességeinek és egyéni eltéréseinek megbeszélése</w:t>
      </w:r>
    </w:p>
    <w:p w14:paraId="6DCEBD76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Az ivarsejtek képződési helyének azonosítása, a tulajdonságok átörökítésében és a változékonyság biztosításában játszott szerepük magyarázása</w:t>
      </w:r>
    </w:p>
    <w:p w14:paraId="2F4739BA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megtermékenyítés feltételeinek ismerete, a fogamzásgátló módszerek működésének megértése</w:t>
      </w:r>
    </w:p>
    <w:p w14:paraId="5A7E50BD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 xml:space="preserve">A fogamzástól a születésig tartó magzati fejlődés főbb jellemzőinek és feltételeinek ismerete, a szülés fő szakaszainak és körülményeinek megbeszélése </w:t>
      </w:r>
    </w:p>
    <w:p w14:paraId="3AEC3708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gének szerepének felismerése, az utódnemzedékek kialakulására vezető genetikai folyamatok egyszerű öröklésmenetek példáján történő elemzése</w:t>
      </w:r>
    </w:p>
    <w:p w14:paraId="1307F59E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testi és a nemi kromoszómák megkülönböztetése, a nem meghatározásában játszott szerepük ismerete, a nemhez kapcsolt öröklődés néhány példájának áttekintése</w:t>
      </w:r>
    </w:p>
    <w:p w14:paraId="33665B5B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Annak felismerése, hogy az ember öröklött hajlamainak kifejeződését a környezet is befolyásolja, ezért a tudatosabb életmóddal magunk is tehetünk egészségünkért</w:t>
      </w:r>
    </w:p>
    <w:p w14:paraId="78CB8B4C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felelős szexuális magatartás jellemzőinek ismerete, a szexualitás egyéni életviteli és párkapcsolati jelentőségének értékelése.</w:t>
      </w:r>
    </w:p>
    <w:p w14:paraId="33ABC943" w14:textId="77777777" w:rsidR="00821B7E" w:rsidRPr="00821B7E" w:rsidRDefault="00821B7E" w:rsidP="00821B7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6054E37C" w14:textId="77777777" w:rsidR="00821B7E" w:rsidRPr="00821B7E" w:rsidRDefault="00821B7E" w:rsidP="00821B7E">
      <w:pPr>
        <w:spacing w:after="0" w:line="259" w:lineRule="auto"/>
        <w:outlineLvl w:val="2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sz w:val="24"/>
          <w:szCs w:val="24"/>
        </w:rPr>
        <w:t>női és férfi ivarszervek, nemi jellegek, hímivarsejt és petesejt, gén, kromoszóma, minőségi és mennyiségi tulajdonság, öröklésmenet, megtermékenyítés, embrió, magzati fejlődés, szülés</w:t>
      </w:r>
    </w:p>
    <w:p w14:paraId="33A7E536" w14:textId="77777777" w:rsidR="00821B7E" w:rsidRPr="00821B7E" w:rsidRDefault="00821B7E" w:rsidP="00821B7E">
      <w:pPr>
        <w:spacing w:before="120" w:after="0" w:line="259" w:lineRule="auto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tevékenységek</w:t>
      </w:r>
    </w:p>
    <w:p w14:paraId="4B11284D" w14:textId="77777777" w:rsidR="00821B7E" w:rsidRPr="00821B7E" w:rsidRDefault="00821B7E" w:rsidP="00821B7E">
      <w:pPr>
        <w:pStyle w:val="Listaszerbekezds"/>
        <w:numPr>
          <w:ilvl w:val="0"/>
          <w:numId w:val="26"/>
        </w:numPr>
        <w:spacing w:after="0" w:line="259" w:lineRule="auto"/>
        <w:ind w:left="357"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Az emberi nemek anatómiai különbségeit (elsődleges és másodlagos nemi jellegek) bemutató képek, animációk, mobiltelefonos applikációk tanulmányozása, a különbségek megfogalmazása</w:t>
      </w:r>
    </w:p>
    <w:p w14:paraId="6C43EA16" w14:textId="77777777" w:rsidR="00821B7E" w:rsidRPr="00821B7E" w:rsidRDefault="00821B7E" w:rsidP="00821B7E">
      <w:pPr>
        <w:pStyle w:val="Listaszerbekezds"/>
        <w:numPr>
          <w:ilvl w:val="0"/>
          <w:numId w:val="26"/>
        </w:numPr>
        <w:spacing w:after="0" w:line="259" w:lineRule="auto"/>
        <w:ind w:left="357"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nemi érés folyamatáról, egyéni eltéréseiről szóló információk keresése, vélemények megvitatása</w:t>
      </w:r>
    </w:p>
    <w:p w14:paraId="04783F36" w14:textId="77777777" w:rsidR="00821B7E" w:rsidRPr="00821B7E" w:rsidRDefault="00821B7E" w:rsidP="00821B7E">
      <w:pPr>
        <w:pStyle w:val="Listaszerbekezds"/>
        <w:numPr>
          <w:ilvl w:val="0"/>
          <w:numId w:val="26"/>
        </w:numPr>
        <w:spacing w:after="0" w:line="259" w:lineRule="auto"/>
        <w:ind w:left="357"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 megtermékenyítést és a magzati fejlődést bemutató fotósorozatok, animációk és videók tanulmányozása, ezek alapján folyamatvázlat készítése, rajzolása</w:t>
      </w:r>
    </w:p>
    <w:p w14:paraId="141DBFC7" w14:textId="77777777" w:rsidR="00821B7E" w:rsidRPr="00821B7E" w:rsidRDefault="00821B7E" w:rsidP="00821B7E">
      <w:pPr>
        <w:pStyle w:val="Listaszerbekezds"/>
        <w:numPr>
          <w:ilvl w:val="0"/>
          <w:numId w:val="26"/>
        </w:numPr>
        <w:spacing w:after="0" w:line="259" w:lineRule="auto"/>
        <w:ind w:left="357"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Ábrák elemzése a szülés folyamatáról</w:t>
      </w:r>
    </w:p>
    <w:p w14:paraId="545301DE" w14:textId="77777777" w:rsidR="00821B7E" w:rsidRPr="00821B7E" w:rsidRDefault="00821B7E" w:rsidP="00821B7E">
      <w:pPr>
        <w:pStyle w:val="Listaszerbekezds"/>
        <w:numPr>
          <w:ilvl w:val="0"/>
          <w:numId w:val="26"/>
        </w:numPr>
        <w:spacing w:after="0" w:line="259" w:lineRule="auto"/>
        <w:ind w:left="357"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Családi öröklésmeneteket bemutató ábrák, képek, családfák elemzése, a hasonlóságok és különbségek megfogalmazása egy-egy példán</w:t>
      </w:r>
    </w:p>
    <w:p w14:paraId="0F7B93EB" w14:textId="77777777" w:rsidR="00821B7E" w:rsidRPr="00821B7E" w:rsidRDefault="00821B7E" w:rsidP="00821B7E">
      <w:pPr>
        <w:pStyle w:val="Listaszerbekezds"/>
        <w:numPr>
          <w:ilvl w:val="0"/>
          <w:numId w:val="26"/>
        </w:numPr>
        <w:spacing w:after="0" w:line="259" w:lineRule="auto"/>
        <w:ind w:left="357" w:hanging="357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Genetikai betegségeket bemutató esettanulmányok megbeszélése, az esetek közötti hasonlóságok és különbségek megfogalmazása</w:t>
      </w:r>
    </w:p>
    <w:p w14:paraId="12E651ED" w14:textId="77777777" w:rsidR="00821B7E" w:rsidRPr="00821B7E" w:rsidRDefault="00821B7E" w:rsidP="00821B7E">
      <w:pPr>
        <w:spacing w:before="480" w:after="0" w:line="259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Témakör:</w:t>
      </w:r>
      <w:r w:rsidRPr="00821B7E">
        <w:rPr>
          <w:rFonts w:ascii="Times New Roman" w:hAnsi="Times New Roman"/>
          <w:b/>
          <w:color w:val="2E74B5" w:themeColor="accent1" w:themeShade="BF"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color w:val="000000"/>
          <w:sz w:val="24"/>
          <w:szCs w:val="24"/>
        </w:rPr>
        <w:t>Egészségmegőrzés, elsősegély</w:t>
      </w:r>
    </w:p>
    <w:p w14:paraId="28E1A360" w14:textId="77777777" w:rsidR="00821B7E" w:rsidRPr="00821B7E" w:rsidRDefault="00821B7E" w:rsidP="00821B7E">
      <w:pPr>
        <w:spacing w:after="160" w:line="259" w:lineRule="auto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óraszám:</w:t>
      </w:r>
      <w:r w:rsidRPr="00821B7E">
        <w:rPr>
          <w:rFonts w:ascii="Times New Roman" w:hAnsi="Times New Roman"/>
          <w:smallCaps/>
          <w:color w:val="000000" w:themeColor="text1"/>
          <w:sz w:val="24"/>
          <w:szCs w:val="24"/>
        </w:rPr>
        <w:t xml:space="preserve"> </w:t>
      </w:r>
      <w:r w:rsidRPr="00821B7E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1 </w:t>
      </w:r>
      <w:r w:rsidRPr="00821B7E">
        <w:rPr>
          <w:rFonts w:ascii="Times New Roman" w:hAnsi="Times New Roman"/>
          <w:b/>
          <w:bCs/>
          <w:sz w:val="24"/>
          <w:szCs w:val="24"/>
        </w:rPr>
        <w:t>óra</w:t>
      </w:r>
    </w:p>
    <w:p w14:paraId="73456F24" w14:textId="77777777" w:rsidR="00821B7E" w:rsidRPr="00821B7E" w:rsidRDefault="00821B7E" w:rsidP="00821B7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Tanulási eredmények</w:t>
      </w:r>
    </w:p>
    <w:p w14:paraId="49C5AD0A" w14:textId="77777777" w:rsidR="00821B7E" w:rsidRPr="00821B7E" w:rsidRDefault="00821B7E" w:rsidP="00821B7E">
      <w:pPr>
        <w:spacing w:after="60" w:line="259" w:lineRule="auto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lastRenderedPageBreak/>
        <w:t>A témakör tanulása hozzájárul ahhoz, hogy a tanuló a nevelési-oktatási szakasz végére:</w:t>
      </w:r>
    </w:p>
    <w:p w14:paraId="3F8C474D" w14:textId="77777777" w:rsidR="00821B7E" w:rsidRPr="00821B7E" w:rsidRDefault="00821B7E" w:rsidP="00821B7E">
      <w:pPr>
        <w:numPr>
          <w:ilvl w:val="0"/>
          <w:numId w:val="20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 xml:space="preserve">az egészséget személyes és közösségi értékként értelmezi, érdeklődik az egészségmegőrzéssel kapcsolatos információk iránt, mérlegeli azok tudományos hitelességét, kritikusan kezeli a gyógyszerekkel, gyógyászattal kapcsolatos reklámokat; </w:t>
      </w:r>
    </w:p>
    <w:p w14:paraId="039839AE" w14:textId="77777777" w:rsidR="00821B7E" w:rsidRPr="00821B7E" w:rsidRDefault="00821B7E" w:rsidP="00821B7E">
      <w:pPr>
        <w:numPr>
          <w:ilvl w:val="0"/>
          <w:numId w:val="20"/>
        </w:numPr>
        <w:spacing w:after="120"/>
        <w:contextualSpacing/>
        <w:jc w:val="both"/>
        <w:rPr>
          <w:rFonts w:ascii="Times New Roman" w:hAnsi="Times New Roman"/>
          <w:smallCaps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tényekkel igazolja a testi és lelki egészség közötti kapcsolatot, tud ennek egyéni és társadalmi összefüggéseiről, érvel az egészségkárosító szokások és függőségek ellen;</w:t>
      </w:r>
    </w:p>
    <w:p w14:paraId="01E9807C" w14:textId="77777777" w:rsidR="00821B7E" w:rsidRPr="00821B7E" w:rsidRDefault="00821B7E" w:rsidP="00821B7E">
      <w:pPr>
        <w:numPr>
          <w:ilvl w:val="0"/>
          <w:numId w:val="20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az egészséggel, életmóddal foglalkozó weboldalak, tematikus médiaforrások információit kritikusan elemzi, igyekszik tudományos bizonyítékokra alapozott híreket, érveket és tanácsokat elfogadni;</w:t>
      </w:r>
    </w:p>
    <w:p w14:paraId="75F2D854" w14:textId="77777777" w:rsidR="00821B7E" w:rsidRPr="00821B7E" w:rsidRDefault="00821B7E" w:rsidP="00821B7E">
      <w:pPr>
        <w:numPr>
          <w:ilvl w:val="0"/>
          <w:numId w:val="20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értékeli a személyi és környezeti higiénia egészségmegőrzéssel kapcsolatos jelentőségét, ennek alapelveit személyes környezetében is igyekszik alkalmazni, egyéni képességeihez mérten tisztán, rendben tartja környezetét;</w:t>
      </w:r>
    </w:p>
    <w:p w14:paraId="00621312" w14:textId="77777777" w:rsidR="00821B7E" w:rsidRPr="00821B7E" w:rsidRDefault="00821B7E" w:rsidP="00821B7E">
      <w:pPr>
        <w:numPr>
          <w:ilvl w:val="0"/>
          <w:numId w:val="20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természetvédelmi, bioetikai, egészségműveltségi témákban tényekre alapozottan érvel, vitákban többféle nézőpontot is figyelembe vesz.</w:t>
      </w:r>
    </w:p>
    <w:p w14:paraId="4D824A04" w14:textId="77777777" w:rsidR="00821B7E" w:rsidRPr="00821B7E" w:rsidRDefault="00821B7E" w:rsidP="00821B7E">
      <w:pPr>
        <w:spacing w:after="60" w:line="259" w:lineRule="auto"/>
        <w:ind w:left="360" w:hanging="36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témakör tanulása eredményeként a tanuló:</w:t>
      </w:r>
    </w:p>
    <w:p w14:paraId="1A5E694D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ismeri a szív- és érrendszeri betegségek kockázati tényezőit, igyekszik tudatosan alakítani étkezési szokásait, törekszik az életmódjának megfelelő energia- és tápanyagbevitelre, a normál testsúly megőrzésére;</w:t>
      </w:r>
    </w:p>
    <w:p w14:paraId="32FA7BC6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ismeri a kórokozó, a fertőzés és a járvány fogalmait, megkülönbözteti a vírusos és bakteriális fertőző betegségeket, felismeri az antibiotikumok helyes használatának fontosságát;</w:t>
      </w:r>
    </w:p>
    <w:p w14:paraId="4E6B3BBD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tudja, hogy a daganatos betegségek kialakulását az életmód és a környezet is befolyásolja, és hogy gyógyításuk esélyét a korai felismerés nagymértékben növeli;</w:t>
      </w:r>
    </w:p>
    <w:p w14:paraId="02DF8F37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érti az orvosi diagnosztikai eljárások célját, ismeri azok alapelvét és néhány főbb módszerét, értékeli a megfelelő diagnózis felállításának jelentőségét;</w:t>
      </w:r>
    </w:p>
    <w:p w14:paraId="5585E461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felméri a baleseti sérülések kockázatait, igyekszik ezeket elkerülni, a bekövetkezett balesetek esetében felismeri a sérülés, vérzés vagy mérgezés jeleit, ezekről megfelelő beszámolót tud adni;</w:t>
      </w:r>
    </w:p>
    <w:p w14:paraId="0C974E50" w14:textId="77777777" w:rsidR="00821B7E" w:rsidRPr="00821B7E" w:rsidRDefault="00821B7E" w:rsidP="00821B7E">
      <w:pPr>
        <w:numPr>
          <w:ilvl w:val="0"/>
          <w:numId w:val="5"/>
        </w:numPr>
        <w:spacing w:after="120"/>
        <w:contextualSpacing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a bekövetkezett balesetet, rosszullétet felismeri, segítséget (szükség esetén mentőt) tud hívni, valamint a tőle elvárható módon (életkori sajátosságainak megfelelően) elsősegélyt tud nyújtani: a sérült vagy beteg személy ellátását a rendelkezésre álló eszközökkel vagy eszköz nélkül megkezdeni (sebellátás, vérzéscsillapítás, eszméletlen beteg ellátása, szabad légút biztosítása);</w:t>
      </w:r>
    </w:p>
    <w:p w14:paraId="23A3FADA" w14:textId="77777777" w:rsidR="00821B7E" w:rsidRPr="00821B7E" w:rsidRDefault="00821B7E" w:rsidP="00821B7E">
      <w:pPr>
        <w:numPr>
          <w:ilvl w:val="0"/>
          <w:numId w:val="5"/>
        </w:numPr>
        <w:spacing w:after="120"/>
        <w:ind w:left="357" w:hanging="357"/>
        <w:jc w:val="both"/>
        <w:rPr>
          <w:rFonts w:ascii="Times New Roman" w:hAnsi="Times New Roman"/>
          <w:sz w:val="24"/>
          <w:szCs w:val="24"/>
          <w:lang w:eastAsia="hu-HU"/>
        </w:rPr>
      </w:pPr>
      <w:r w:rsidRPr="00821B7E">
        <w:rPr>
          <w:rFonts w:ascii="Times New Roman" w:hAnsi="Times New Roman"/>
          <w:sz w:val="24"/>
          <w:szCs w:val="24"/>
          <w:lang w:eastAsia="hu-HU"/>
        </w:rPr>
        <w:t>tudja alkalmazni az alapszintű újraélesztést mellkaskompressziók és lélegeztetés (CPR) kivitelezésével, felismeri ennek szükségességét.</w:t>
      </w:r>
    </w:p>
    <w:p w14:paraId="64DB41FA" w14:textId="77777777" w:rsidR="00821B7E" w:rsidRPr="00821B7E" w:rsidRDefault="00821B7E" w:rsidP="00821B7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Fejlesztési feladatok és ismeretek</w:t>
      </w:r>
    </w:p>
    <w:p w14:paraId="4A7F0A48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szív- és érrendszeri betegségek kockázati tényezőinek azonosítása, megelőzési lehetőségeinek megvitatása</w:t>
      </w:r>
    </w:p>
    <w:p w14:paraId="06BA4CAB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Az életkor, az életmód és a táplálkozás közötti összefüggések felismerése, az egészséges és kiegyensúlyozott táplálkozás alapvető elveinek ismerete</w:t>
      </w:r>
    </w:p>
    <w:p w14:paraId="341BEDCD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rendszeres testmozgás és az egészség megőrzése közötti összefüggés, a mozgásszegény életmód okozta egészségügyi kockázatok felismerése</w:t>
      </w:r>
    </w:p>
    <w:p w14:paraId="2E7E955C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lastRenderedPageBreak/>
        <w:t>A kórokozó, a fertőzés, a járvány és higiénia fogalmai közötti összefüggések feltárása esettanulmányok alapján, a megelőzés érdekében megtehető lépések biológiai alapjainak értelmezése</w:t>
      </w:r>
    </w:p>
    <w:p w14:paraId="4934B3A0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 higiénia és a fertőző betegségek megelőzése közötti összefüggés felismerése, a rendszeres és helyes tisztálkodással, valamint a lakó- és munkakörnyezet tisztántartásával kapcsolatos elvek és módszerek elsajátítása</w:t>
      </w:r>
    </w:p>
    <w:p w14:paraId="05DBECBA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>Az antibiotikumok betegségek elleni hatásosságának elmagyarázása, annak megértése, hogy a helytelen antibiotikum-használat felgyorsítja az ellenálló baktériumok kialakulását</w:t>
      </w:r>
    </w:p>
    <w:p w14:paraId="611548C0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</w:rPr>
        <w:t xml:space="preserve">A daganatos betegségek környezeti és életmódbeli kockázati tényezőinek áttekintése, a megelőzés lehetőségeinek megvitatása, a személyre szabott terápia jelentőségének felismerése </w:t>
      </w:r>
    </w:p>
    <w:p w14:paraId="0894DBE6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orvosi </w:t>
      </w:r>
      <w:r w:rsidRPr="00821B7E">
        <w:rPr>
          <w:rFonts w:ascii="Times New Roman" w:hAnsi="Times New Roman" w:cs="Times New Roman"/>
          <w:sz w:val="24"/>
          <w:szCs w:val="24"/>
        </w:rPr>
        <w:t>szűrővizsgálatok és diagnosztikai eljárások</w:t>
      </w:r>
      <w:r w:rsidRPr="0082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céljainak azonosítása egy-egy példán keresztül, annak értékelése, hogy a </w:t>
      </w:r>
      <w:r w:rsidRPr="00821B7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diagnózis</w:t>
      </w:r>
      <w:r w:rsidRPr="0082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az orvos egészségügyi</w:t>
      </w:r>
      <w:r w:rsidRPr="00821B7E">
        <w:rPr>
          <w:rFonts w:ascii="Times New Roman" w:hAnsi="Times New Roman" w:cs="Times New Roman"/>
          <w:sz w:val="24"/>
          <w:szCs w:val="24"/>
          <w:shd w:val="clear" w:color="auto" w:fill="FFFFFF"/>
        </w:rPr>
        <w:noBreakHyphen/>
        <w:t>jogi érvényű felelős nyilatkozata a személy egészségi állapotáról</w:t>
      </w:r>
    </w:p>
    <w:p w14:paraId="51C4BA7B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821B7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Az elsősegélynyújtás lépéseinek elvi ismerete, szimulációkkal történő gyakorlása, szükség esetén alkalmazása, </w:t>
      </w:r>
      <w:r w:rsidRPr="00821B7E">
        <w:rPr>
          <w:rFonts w:ascii="Times New Roman" w:hAnsi="Times New Roman" w:cs="Times New Roman"/>
          <w:sz w:val="24"/>
          <w:szCs w:val="24"/>
        </w:rPr>
        <w:t>a sérült vagy beteg személy ellátásának (sebellátás, vérzéscsillapítás, eszméletlen beteg ellátása, szabad légút biztosítása) megkezdése a rendelkezésre álló eszközökkel vagy eszköz nélkül</w:t>
      </w:r>
    </w:p>
    <w:p w14:paraId="0332D5CE" w14:textId="77777777" w:rsidR="00821B7E" w:rsidRPr="00821B7E" w:rsidRDefault="00821B7E" w:rsidP="00821B7E">
      <w:pPr>
        <w:pStyle w:val="Listaszerbekezds"/>
        <w:numPr>
          <w:ilvl w:val="0"/>
          <w:numId w:val="5"/>
        </w:numPr>
        <w:spacing w:after="1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1B7E">
        <w:rPr>
          <w:rFonts w:ascii="Times New Roman" w:hAnsi="Times New Roman" w:cs="Times New Roman"/>
          <w:sz w:val="24"/>
          <w:szCs w:val="24"/>
        </w:rPr>
        <w:t xml:space="preserve">Az alapszintű újraélesztést szükségessé tevő helyzet felismerése, mellkaskompressziókkal történő alkalmazása </w:t>
      </w:r>
    </w:p>
    <w:p w14:paraId="50410080" w14:textId="77777777" w:rsidR="00821B7E" w:rsidRPr="00821B7E" w:rsidRDefault="00821B7E" w:rsidP="00821B7E">
      <w:pPr>
        <w:spacing w:before="120" w:after="0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Fogalmak</w:t>
      </w:r>
    </w:p>
    <w:p w14:paraId="68BCFEF9" w14:textId="77777777" w:rsidR="00821B7E" w:rsidRPr="00821B7E" w:rsidRDefault="00821B7E" w:rsidP="00821B7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821B7E">
        <w:rPr>
          <w:rFonts w:ascii="Times New Roman" w:hAnsi="Times New Roman"/>
          <w:sz w:val="24"/>
          <w:szCs w:val="24"/>
        </w:rPr>
        <w:t>fertőzés, járvány, stressz, rákkeltő anyag/hatás, személyi higiénia, élelmiszer-összetétel és -minőség, lelki egészség, függőség, szűrővizsgálat, diagnosztikai eljárások, elsősegélynyújtás, alapszintű újraélesztés</w:t>
      </w:r>
    </w:p>
    <w:p w14:paraId="358E8A72" w14:textId="77777777" w:rsidR="00821B7E" w:rsidRPr="00821B7E" w:rsidRDefault="00821B7E" w:rsidP="00821B7E">
      <w:pPr>
        <w:spacing w:before="120" w:after="0" w:line="259" w:lineRule="auto"/>
        <w:outlineLvl w:val="2"/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</w:pPr>
      <w:r w:rsidRPr="00821B7E">
        <w:rPr>
          <w:rFonts w:ascii="Times New Roman" w:hAnsi="Times New Roman"/>
          <w:b/>
          <w:smallCaps/>
          <w:color w:val="2E74B5" w:themeColor="accent1" w:themeShade="BF"/>
          <w:sz w:val="24"/>
          <w:szCs w:val="24"/>
        </w:rPr>
        <w:t>Javasolt tevékenységek</w:t>
      </w:r>
    </w:p>
    <w:p w14:paraId="38621826" w14:textId="77777777" w:rsidR="00821B7E" w:rsidRPr="00821B7E" w:rsidRDefault="00821B7E" w:rsidP="00821B7E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Népegészségügyi adatsorok, grafikonok értelmezése (pl. szív- és érrendszeri betegségek, rákstatisztikák, fertőző betegségek), a bemutatott helyzettel összefüggő értékelések megfogalmazása</w:t>
      </w:r>
    </w:p>
    <w:p w14:paraId="26453064" w14:textId="77777777" w:rsidR="00821B7E" w:rsidRPr="00821B7E" w:rsidRDefault="00821B7E" w:rsidP="00821B7E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Egészségnap szervezése, egészségmegőrzési tanácsadó szakértők meghívása, videóinterjúk készítése</w:t>
      </w:r>
    </w:p>
    <w:p w14:paraId="475E23DA" w14:textId="77777777" w:rsidR="00821B7E" w:rsidRPr="00821B7E" w:rsidRDefault="00821B7E" w:rsidP="00821B7E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Különböző élelmiszerek összetételét felsoroló információs anyagok összegyűjtése, összehasonlítása</w:t>
      </w:r>
    </w:p>
    <w:p w14:paraId="01922C87" w14:textId="77777777" w:rsidR="00821B7E" w:rsidRPr="00821B7E" w:rsidRDefault="00821B7E" w:rsidP="00821B7E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 xml:space="preserve">Életkornak megfelelő étrendek összeállítása, iskolai kóstoló és/vagy vásár rendezése egyszerűen elkészíthető, egészséges ételekből (büféáruk, sütemények) </w:t>
      </w:r>
    </w:p>
    <w:p w14:paraId="5FC2F1B6" w14:textId="77777777" w:rsidR="00821B7E" w:rsidRPr="00821B7E" w:rsidRDefault="00821B7E" w:rsidP="00821B7E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Járványok, egyes fertőző betegségek történetéről szóló kiselőadások, házi dolgozatok készítése</w:t>
      </w:r>
    </w:p>
    <w:p w14:paraId="54BFB593" w14:textId="77777777" w:rsidR="00821B7E" w:rsidRPr="00821B7E" w:rsidRDefault="00821B7E" w:rsidP="00821B7E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Napjaink egyes nagyobb járványairól szóló esettanulmányok, filmek elemzése, a tanulságok megbeszélése</w:t>
      </w:r>
    </w:p>
    <w:p w14:paraId="59A5A144" w14:textId="77777777" w:rsidR="00821B7E" w:rsidRPr="00821B7E" w:rsidRDefault="00821B7E" w:rsidP="00821B7E">
      <w:pPr>
        <w:pStyle w:val="Listaszerbekezds"/>
        <w:numPr>
          <w:ilvl w:val="0"/>
          <w:numId w:val="21"/>
        </w:numPr>
        <w:spacing w:after="160" w:line="259" w:lineRule="auto"/>
        <w:ind w:left="357" w:hanging="357"/>
        <w:jc w:val="both"/>
        <w:rPr>
          <w:rFonts w:ascii="Times New Roman" w:hAnsi="Times New Roman" w:cs="Times New Roman"/>
          <w:bCs/>
          <w:strike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Alapvető elsősegélynyújtási ismeretek alkalmazásának gyakorlati bemutatása (pl. vérzések, gyakori rosszullétek, égési sérülések, sportbalesetek esetén)</w:t>
      </w:r>
    </w:p>
    <w:p w14:paraId="422897E0" w14:textId="77777777" w:rsidR="00821B7E" w:rsidRPr="00821B7E" w:rsidRDefault="00821B7E" w:rsidP="00821B7E">
      <w:pPr>
        <w:pStyle w:val="Listaszerbekezds"/>
        <w:numPr>
          <w:ilvl w:val="0"/>
          <w:numId w:val="21"/>
        </w:numPr>
        <w:spacing w:after="160" w:line="259" w:lineRule="auto"/>
        <w:jc w:val="both"/>
        <w:rPr>
          <w:rFonts w:ascii="Times New Roman" w:hAnsi="Times New Roman" w:cs="Times New Roman"/>
          <w:bCs/>
          <w:color w:val="C45911" w:themeColor="accent2" w:themeShade="BF"/>
          <w:sz w:val="24"/>
          <w:szCs w:val="24"/>
        </w:rPr>
      </w:pPr>
      <w:r w:rsidRPr="00821B7E">
        <w:rPr>
          <w:rFonts w:ascii="Times New Roman" w:hAnsi="Times New Roman" w:cs="Times New Roman"/>
          <w:bCs/>
          <w:sz w:val="24"/>
          <w:szCs w:val="24"/>
        </w:rPr>
        <w:t>Az egészséges életmód betegségmegelőzésben játszott szerepének bemutatása konkrét betegségcsoportok példái alapján</w:t>
      </w:r>
    </w:p>
    <w:p w14:paraId="2A5754FA" w14:textId="77777777" w:rsidR="00300074" w:rsidRPr="00821B7E" w:rsidRDefault="00821B7E" w:rsidP="00821B7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821B7E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7363C42C" w14:textId="77777777" w:rsidR="00300074" w:rsidRPr="00821B7E" w:rsidRDefault="00300074" w:rsidP="0030007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7412"/>
      </w:tblGrid>
      <w:tr w:rsidR="00300074" w:rsidRPr="00821B7E" w14:paraId="02DDFAC4" w14:textId="77777777" w:rsidTr="00821B7E">
        <w:tc>
          <w:tcPr>
            <w:tcW w:w="1838" w:type="dxa"/>
            <w:vAlign w:val="center"/>
          </w:tcPr>
          <w:p w14:paraId="5569C584" w14:textId="77777777" w:rsidR="00300074" w:rsidRPr="00821B7E" w:rsidRDefault="00300074" w:rsidP="00376FB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21B7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 fejlesztés várt eredményei </w:t>
            </w:r>
            <w:r w:rsidR="00376FBE" w:rsidRPr="00821B7E">
              <w:rPr>
                <w:rFonts w:ascii="Times New Roman" w:hAnsi="Times New Roman"/>
                <w:b/>
                <w:bCs/>
                <w:sz w:val="24"/>
                <w:szCs w:val="24"/>
              </w:rPr>
              <w:t>8. osztály</w:t>
            </w:r>
            <w:r w:rsidRPr="00821B7E">
              <w:rPr>
                <w:rFonts w:ascii="Times New Roman" w:hAnsi="Times New Roman"/>
                <w:b/>
                <w:sz w:val="24"/>
                <w:szCs w:val="24"/>
              </w:rPr>
              <w:t xml:space="preserve"> végén</w:t>
            </w:r>
          </w:p>
        </w:tc>
        <w:tc>
          <w:tcPr>
            <w:tcW w:w="7412" w:type="dxa"/>
          </w:tcPr>
          <w:p w14:paraId="55CB4AC5" w14:textId="77777777" w:rsidR="00300074" w:rsidRPr="00821B7E" w:rsidRDefault="00300074" w:rsidP="00627C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 xml:space="preserve">Látja a sejtek, szövetek, és szervek felépítése és működése közötti összefüggést. </w:t>
            </w:r>
            <w:r w:rsidRPr="00821B7E">
              <w:rPr>
                <w:rFonts w:ascii="Times New Roman" w:hAnsi="Times New Roman"/>
                <w:b/>
                <w:sz w:val="24"/>
                <w:szCs w:val="24"/>
              </w:rPr>
              <w:t>Érti a sejtszintű és a szervezetszintű életfolyamatok közötti kapcsolatot.</w:t>
            </w:r>
          </w:p>
          <w:p w14:paraId="73003E08" w14:textId="77777777" w:rsidR="00376FBE" w:rsidRPr="00821B7E" w:rsidRDefault="00376FBE" w:rsidP="0062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  <w:t>Ismerje a mozgásszervi betegségeket és megelőzésük módjait</w:t>
            </w:r>
            <w:r w:rsidRPr="00821B7E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>.</w:t>
            </w:r>
          </w:p>
          <w:p w14:paraId="6B58AA45" w14:textId="77777777" w:rsidR="00300074" w:rsidRPr="00821B7E" w:rsidRDefault="00300074" w:rsidP="0062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hAnsi="Times New Roman"/>
                <w:sz w:val="24"/>
                <w:szCs w:val="24"/>
              </w:rPr>
              <w:t>Ismeri az ivaros és az ivartalan szaporodás előnyeit és hátrányait, szerepüket a fajok fennmaradásában, a földi élet változatosságának fenntartásában.</w:t>
            </w:r>
          </w:p>
          <w:p w14:paraId="43891286" w14:textId="77777777" w:rsidR="00300074" w:rsidRPr="00821B7E" w:rsidRDefault="00300074" w:rsidP="0062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</w:pPr>
            <w:r w:rsidRPr="00821B7E">
              <w:rPr>
                <w:rFonts w:ascii="Times New Roman" w:hAnsi="Times New Roman"/>
                <w:b/>
                <w:sz w:val="24"/>
                <w:szCs w:val="24"/>
              </w:rPr>
              <w:t xml:space="preserve">Tisztában </w:t>
            </w:r>
            <w:r w:rsidR="00B007C2" w:rsidRPr="00821B7E">
              <w:rPr>
                <w:rFonts w:ascii="Times New Roman" w:hAnsi="Times New Roman"/>
                <w:b/>
                <w:sz w:val="24"/>
                <w:szCs w:val="24"/>
              </w:rPr>
              <w:t>legyen</w:t>
            </w:r>
            <w:r w:rsidRPr="00821B7E">
              <w:rPr>
                <w:rFonts w:ascii="Times New Roman" w:hAnsi="Times New Roman"/>
                <w:b/>
                <w:sz w:val="24"/>
                <w:szCs w:val="24"/>
              </w:rPr>
              <w:t xml:space="preserve"> saját teste felépítésével és alapvető működési sajátosságaival,</w:t>
            </w:r>
            <w:r w:rsidRPr="00821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21B7E" w:rsidRPr="00821B7E">
              <w:rPr>
                <w:rFonts w:ascii="Times New Roman" w:hAnsi="Times New Roman"/>
                <w:b/>
                <w:sz w:val="24"/>
                <w:szCs w:val="24"/>
              </w:rPr>
              <w:t>anyagcsere folyamataival,</w:t>
            </w:r>
            <w:r w:rsidR="00821B7E" w:rsidRPr="00821B7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B7E">
              <w:rPr>
                <w:rFonts w:ascii="Times New Roman" w:hAnsi="Times New Roman"/>
                <w:sz w:val="24"/>
                <w:szCs w:val="24"/>
              </w:rPr>
              <w:t xml:space="preserve">a férfi és a nő közötti különbséggel és a kamaszkor biológiai-pszichológiai problémáival. Ismeri a betegségek kialakulásának okait, megelőzésük és felismerésük módjait, az egészséges életmód és az elsősegélynyújtás legfontosabb szabályait. </w:t>
            </w:r>
            <w:r w:rsidRPr="00821B7E">
              <w:rPr>
                <w:rFonts w:ascii="Times New Roman" w:hAnsi="Times New Roman"/>
                <w:b/>
                <w:sz w:val="24"/>
                <w:szCs w:val="24"/>
              </w:rPr>
              <w:t>Érti a szűrővizsgálatok jelentőségét a betegségek sikeres gyógyításában.</w:t>
            </w:r>
          </w:p>
          <w:p w14:paraId="7C988973" w14:textId="77777777" w:rsidR="00300074" w:rsidRPr="00821B7E" w:rsidRDefault="00300074" w:rsidP="00627CC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hu-HU"/>
              </w:rPr>
            </w:pPr>
            <w:r w:rsidRPr="00821B7E">
              <w:rPr>
                <w:rFonts w:ascii="Times New Roman" w:hAnsi="Times New Roman"/>
                <w:b/>
                <w:sz w:val="24"/>
                <w:szCs w:val="24"/>
              </w:rPr>
              <w:t>Önállóan és társaival együttdolgozva tud megfigyeléseket, vizsgálódásokat, kísérleteket végezni, tapasztalatairól feljegyzéseket készíteni, valamint jártassággal rendelkezik a mikroszkóp használatában.</w:t>
            </w:r>
          </w:p>
        </w:tc>
      </w:tr>
      <w:bookmarkEnd w:id="12"/>
    </w:tbl>
    <w:p w14:paraId="18E9D998" w14:textId="77777777" w:rsidR="00F17AB2" w:rsidRPr="00821B7E" w:rsidRDefault="00F17AB2" w:rsidP="00376FBE">
      <w:pPr>
        <w:keepNext/>
        <w:spacing w:after="0"/>
        <w:rPr>
          <w:rFonts w:ascii="Times New Roman" w:hAnsi="Times New Roman"/>
          <w:b/>
          <w:sz w:val="24"/>
          <w:szCs w:val="24"/>
        </w:rPr>
      </w:pPr>
    </w:p>
    <w:p w14:paraId="5E4D4C06" w14:textId="77777777" w:rsidR="00376FBE" w:rsidRPr="00821B7E" w:rsidRDefault="00376FBE" w:rsidP="00376FBE">
      <w:pPr>
        <w:keepNext/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A szakmai munkaközösség javaslatára a helyi tantervünkben megfogalmazott minimum</w:t>
      </w:r>
    </w:p>
    <w:p w14:paraId="566A6EAD" w14:textId="77777777" w:rsidR="00376FBE" w:rsidRPr="00821B7E" w:rsidRDefault="00376FBE" w:rsidP="00376FBE">
      <w:pPr>
        <w:keepNext/>
        <w:spacing w:after="0"/>
        <w:rPr>
          <w:rFonts w:ascii="Times New Roman" w:hAnsi="Times New Roman"/>
          <w:b/>
          <w:sz w:val="24"/>
          <w:szCs w:val="24"/>
        </w:rPr>
      </w:pPr>
      <w:r w:rsidRPr="00821B7E">
        <w:rPr>
          <w:rFonts w:ascii="Times New Roman" w:hAnsi="Times New Roman"/>
          <w:b/>
          <w:sz w:val="24"/>
          <w:szCs w:val="24"/>
        </w:rPr>
        <w:t>követelményeket a továbbhaladás feltételének tekintjük.</w:t>
      </w:r>
    </w:p>
    <w:sectPr w:rsidR="00376FBE" w:rsidRPr="00821B7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FA2A5" w14:textId="77777777" w:rsidR="0057738C" w:rsidRDefault="0057738C" w:rsidP="000371FA">
      <w:pPr>
        <w:spacing w:after="0" w:line="240" w:lineRule="auto"/>
      </w:pPr>
      <w:r>
        <w:separator/>
      </w:r>
    </w:p>
  </w:endnote>
  <w:endnote w:type="continuationSeparator" w:id="0">
    <w:p w14:paraId="523CB721" w14:textId="77777777" w:rsidR="0057738C" w:rsidRDefault="0057738C" w:rsidP="000371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53973" w14:textId="77777777" w:rsidR="00821B7E" w:rsidRPr="00C3369D" w:rsidRDefault="00821B7E" w:rsidP="000371FA">
    <w:pPr>
      <w:pStyle w:val="llb"/>
      <w:pBdr>
        <w:top w:val="thinThickSmallGap" w:sz="24" w:space="2" w:color="622423"/>
      </w:pBdr>
      <w:tabs>
        <w:tab w:val="clear" w:pos="4536"/>
      </w:tabs>
      <w:rPr>
        <w:rFonts w:ascii="Cambria" w:eastAsia="Times New Roman" w:hAnsi="Cambria"/>
      </w:rPr>
    </w:pPr>
    <w:r>
      <w:rPr>
        <w:rFonts w:ascii="Cambria" w:eastAsia="Times New Roman" w:hAnsi="Cambria"/>
      </w:rPr>
      <w:t>Tiszaalpári Árpád Fejedelem Általános Iskola Helyi tanterv</w:t>
    </w:r>
    <w:r w:rsidRPr="00C3369D">
      <w:rPr>
        <w:rFonts w:ascii="Cambria" w:eastAsia="Times New Roman" w:hAnsi="Cambria"/>
      </w:rPr>
      <w:tab/>
      <w:t xml:space="preserve">Oldal </w:t>
    </w:r>
    <w:r w:rsidRPr="00C3369D">
      <w:rPr>
        <w:rFonts w:eastAsia="Times New Roman"/>
      </w:rPr>
      <w:fldChar w:fldCharType="begin"/>
    </w:r>
    <w:r>
      <w:instrText>PAGE   \* MERGEFORMAT</w:instrText>
    </w:r>
    <w:r w:rsidRPr="00C3369D">
      <w:rPr>
        <w:rFonts w:eastAsia="Times New Roman"/>
      </w:rPr>
      <w:fldChar w:fldCharType="separate"/>
    </w:r>
    <w:r w:rsidR="00EA641F" w:rsidRPr="00EA641F">
      <w:rPr>
        <w:rFonts w:ascii="Cambria" w:eastAsia="Times New Roman" w:hAnsi="Cambria"/>
        <w:noProof/>
      </w:rPr>
      <w:t>22</w:t>
    </w:r>
    <w:r w:rsidRPr="00C3369D">
      <w:rPr>
        <w:rFonts w:ascii="Cambria" w:eastAsia="Times New Roman" w:hAnsi="Cambria"/>
      </w:rPr>
      <w:fldChar w:fldCharType="end"/>
    </w:r>
  </w:p>
  <w:p w14:paraId="0F49EEA9" w14:textId="77777777" w:rsidR="00821B7E" w:rsidRDefault="00821B7E" w:rsidP="000371FA">
    <w:pPr>
      <w:pStyle w:val="llb"/>
      <w:tabs>
        <w:tab w:val="clear" w:pos="4536"/>
        <w:tab w:val="clear" w:pos="9072"/>
        <w:tab w:val="left" w:pos="405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D62367" w14:textId="77777777" w:rsidR="0057738C" w:rsidRDefault="0057738C" w:rsidP="000371FA">
      <w:pPr>
        <w:spacing w:after="0" w:line="240" w:lineRule="auto"/>
      </w:pPr>
      <w:r>
        <w:separator/>
      </w:r>
    </w:p>
  </w:footnote>
  <w:footnote w:type="continuationSeparator" w:id="0">
    <w:p w14:paraId="5849796A" w14:textId="77777777" w:rsidR="0057738C" w:rsidRDefault="0057738C" w:rsidP="000371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55A6B" w14:textId="77777777" w:rsidR="00821B7E" w:rsidRPr="00C3369D" w:rsidRDefault="00821B7E" w:rsidP="000371FA">
    <w:pPr>
      <w:pStyle w:val="lfej"/>
      <w:pBdr>
        <w:bottom w:val="thickThinSmallGap" w:sz="24" w:space="1" w:color="622423"/>
      </w:pBdr>
      <w:jc w:val="center"/>
      <w:rPr>
        <w:rFonts w:ascii="Cambria" w:eastAsia="Times New Roman" w:hAnsi="Cambria"/>
        <w:sz w:val="32"/>
        <w:szCs w:val="32"/>
      </w:rPr>
    </w:pPr>
    <w:r>
      <w:rPr>
        <w:rFonts w:ascii="Cambria" w:eastAsia="Times New Roman" w:hAnsi="Cambria"/>
        <w:sz w:val="24"/>
        <w:szCs w:val="24"/>
      </w:rPr>
      <w:t>Biológia 7-8. osztály</w:t>
    </w:r>
  </w:p>
  <w:p w14:paraId="08EA873A" w14:textId="77777777" w:rsidR="00821B7E" w:rsidRDefault="00821B7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992101"/>
    <w:multiLevelType w:val="hybridMultilevel"/>
    <w:tmpl w:val="B5A406FA"/>
    <w:lvl w:ilvl="0" w:tplc="F68852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62DC3"/>
    <w:multiLevelType w:val="hybridMultilevel"/>
    <w:tmpl w:val="B342A094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A13A8"/>
    <w:multiLevelType w:val="hybridMultilevel"/>
    <w:tmpl w:val="24983638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FD25D8"/>
    <w:multiLevelType w:val="hybridMultilevel"/>
    <w:tmpl w:val="112E5CE0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733709"/>
    <w:multiLevelType w:val="hybridMultilevel"/>
    <w:tmpl w:val="26BEAB10"/>
    <w:lvl w:ilvl="0" w:tplc="167C04F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732028"/>
    <w:multiLevelType w:val="hybridMultilevel"/>
    <w:tmpl w:val="99B65DFC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64148"/>
    <w:multiLevelType w:val="hybridMultilevel"/>
    <w:tmpl w:val="5AF29208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754052"/>
    <w:multiLevelType w:val="hybridMultilevel"/>
    <w:tmpl w:val="11369B68"/>
    <w:lvl w:ilvl="0" w:tplc="7A28CC1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B0A6BA3"/>
    <w:multiLevelType w:val="hybridMultilevel"/>
    <w:tmpl w:val="3078E552"/>
    <w:lvl w:ilvl="0" w:tplc="040E000F">
      <w:start w:val="1"/>
      <w:numFmt w:val="decimal"/>
      <w:lvlText w:val="%1."/>
      <w:lvlJc w:val="left"/>
      <w:pPr>
        <w:ind w:left="2052" w:hanging="360"/>
      </w:pPr>
    </w:lvl>
    <w:lvl w:ilvl="1" w:tplc="040E0019" w:tentative="1">
      <w:start w:val="1"/>
      <w:numFmt w:val="lowerLetter"/>
      <w:lvlText w:val="%2."/>
      <w:lvlJc w:val="left"/>
      <w:pPr>
        <w:ind w:left="2772" w:hanging="360"/>
      </w:pPr>
    </w:lvl>
    <w:lvl w:ilvl="2" w:tplc="040E001B" w:tentative="1">
      <w:start w:val="1"/>
      <w:numFmt w:val="lowerRoman"/>
      <w:lvlText w:val="%3."/>
      <w:lvlJc w:val="right"/>
      <w:pPr>
        <w:ind w:left="3492" w:hanging="180"/>
      </w:pPr>
    </w:lvl>
    <w:lvl w:ilvl="3" w:tplc="040E000F" w:tentative="1">
      <w:start w:val="1"/>
      <w:numFmt w:val="decimal"/>
      <w:lvlText w:val="%4."/>
      <w:lvlJc w:val="left"/>
      <w:pPr>
        <w:ind w:left="4212" w:hanging="360"/>
      </w:pPr>
    </w:lvl>
    <w:lvl w:ilvl="4" w:tplc="040E0019" w:tentative="1">
      <w:start w:val="1"/>
      <w:numFmt w:val="lowerLetter"/>
      <w:lvlText w:val="%5."/>
      <w:lvlJc w:val="left"/>
      <w:pPr>
        <w:ind w:left="4932" w:hanging="360"/>
      </w:pPr>
    </w:lvl>
    <w:lvl w:ilvl="5" w:tplc="040E001B" w:tentative="1">
      <w:start w:val="1"/>
      <w:numFmt w:val="lowerRoman"/>
      <w:lvlText w:val="%6."/>
      <w:lvlJc w:val="right"/>
      <w:pPr>
        <w:ind w:left="5652" w:hanging="180"/>
      </w:pPr>
    </w:lvl>
    <w:lvl w:ilvl="6" w:tplc="040E000F" w:tentative="1">
      <w:start w:val="1"/>
      <w:numFmt w:val="decimal"/>
      <w:lvlText w:val="%7."/>
      <w:lvlJc w:val="left"/>
      <w:pPr>
        <w:ind w:left="6372" w:hanging="360"/>
      </w:pPr>
    </w:lvl>
    <w:lvl w:ilvl="7" w:tplc="040E0019" w:tentative="1">
      <w:start w:val="1"/>
      <w:numFmt w:val="lowerLetter"/>
      <w:lvlText w:val="%8."/>
      <w:lvlJc w:val="left"/>
      <w:pPr>
        <w:ind w:left="7092" w:hanging="360"/>
      </w:pPr>
    </w:lvl>
    <w:lvl w:ilvl="8" w:tplc="040E001B" w:tentative="1">
      <w:start w:val="1"/>
      <w:numFmt w:val="lowerRoman"/>
      <w:lvlText w:val="%9."/>
      <w:lvlJc w:val="right"/>
      <w:pPr>
        <w:ind w:left="7812" w:hanging="180"/>
      </w:pPr>
    </w:lvl>
  </w:abstractNum>
  <w:abstractNum w:abstractNumId="9" w15:restartNumberingAfterBreak="0">
    <w:nsid w:val="2FCB35EF"/>
    <w:multiLevelType w:val="hybridMultilevel"/>
    <w:tmpl w:val="82601E22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1537E1B"/>
    <w:multiLevelType w:val="hybridMultilevel"/>
    <w:tmpl w:val="64824168"/>
    <w:lvl w:ilvl="0" w:tplc="F688528A">
      <w:start w:val="1"/>
      <w:numFmt w:val="bullet"/>
      <w:lvlText w:val=""/>
      <w:lvlJc w:val="left"/>
      <w:pPr>
        <w:ind w:left="71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34D33836"/>
    <w:multiLevelType w:val="hybridMultilevel"/>
    <w:tmpl w:val="7CCE5EC6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E16163"/>
    <w:multiLevelType w:val="hybridMultilevel"/>
    <w:tmpl w:val="A13ACCB6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0E261B9"/>
    <w:multiLevelType w:val="hybridMultilevel"/>
    <w:tmpl w:val="DC787122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83C5FEC"/>
    <w:multiLevelType w:val="hybridMultilevel"/>
    <w:tmpl w:val="7DA006E4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C41278"/>
    <w:multiLevelType w:val="hybridMultilevel"/>
    <w:tmpl w:val="575E08D2"/>
    <w:lvl w:ilvl="0" w:tplc="C3B21B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76188"/>
    <w:multiLevelType w:val="hybridMultilevel"/>
    <w:tmpl w:val="C5D64A14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9FC65C6"/>
    <w:multiLevelType w:val="hybridMultilevel"/>
    <w:tmpl w:val="46A48E38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430CC1"/>
    <w:multiLevelType w:val="hybridMultilevel"/>
    <w:tmpl w:val="0CE4C5AA"/>
    <w:lvl w:ilvl="0" w:tplc="FA86A49A">
      <w:start w:val="1"/>
      <w:numFmt w:val="bullet"/>
      <w:pStyle w:val="NTFelsorolsnagyktjel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E093D9F"/>
    <w:multiLevelType w:val="hybridMultilevel"/>
    <w:tmpl w:val="8342DA40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D7086E"/>
    <w:multiLevelType w:val="hybridMultilevel"/>
    <w:tmpl w:val="27788E72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F243F5"/>
    <w:multiLevelType w:val="hybridMultilevel"/>
    <w:tmpl w:val="A8CAFB36"/>
    <w:lvl w:ilvl="0" w:tplc="167C04F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34503A"/>
    <w:multiLevelType w:val="hybridMultilevel"/>
    <w:tmpl w:val="CADA99EC"/>
    <w:lvl w:ilvl="0" w:tplc="F688528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F23D4C"/>
    <w:multiLevelType w:val="hybridMultilevel"/>
    <w:tmpl w:val="8B08591A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2968C7"/>
    <w:multiLevelType w:val="hybridMultilevel"/>
    <w:tmpl w:val="B73ABB1E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F942D5"/>
    <w:multiLevelType w:val="hybridMultilevel"/>
    <w:tmpl w:val="62224F7A"/>
    <w:lvl w:ilvl="0" w:tplc="C3B21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00581403">
    <w:abstractNumId w:val="4"/>
  </w:num>
  <w:num w:numId="2" w16cid:durableId="187836328">
    <w:abstractNumId w:val="21"/>
  </w:num>
  <w:num w:numId="3" w16cid:durableId="1481578809">
    <w:abstractNumId w:val="8"/>
  </w:num>
  <w:num w:numId="4" w16cid:durableId="2129270835">
    <w:abstractNumId w:val="18"/>
  </w:num>
  <w:num w:numId="5" w16cid:durableId="1451893134">
    <w:abstractNumId w:val="7"/>
  </w:num>
  <w:num w:numId="6" w16cid:durableId="2136098873">
    <w:abstractNumId w:val="13"/>
  </w:num>
  <w:num w:numId="7" w16cid:durableId="1261068408">
    <w:abstractNumId w:val="2"/>
  </w:num>
  <w:num w:numId="8" w16cid:durableId="123349075">
    <w:abstractNumId w:val="22"/>
  </w:num>
  <w:num w:numId="9" w16cid:durableId="81294281">
    <w:abstractNumId w:val="19"/>
  </w:num>
  <w:num w:numId="10" w16cid:durableId="1121730538">
    <w:abstractNumId w:val="10"/>
  </w:num>
  <w:num w:numId="11" w16cid:durableId="980770322">
    <w:abstractNumId w:val="0"/>
  </w:num>
  <w:num w:numId="12" w16cid:durableId="1837917486">
    <w:abstractNumId w:val="23"/>
  </w:num>
  <w:num w:numId="13" w16cid:durableId="1664814811">
    <w:abstractNumId w:val="17"/>
  </w:num>
  <w:num w:numId="14" w16cid:durableId="1824616529">
    <w:abstractNumId w:val="3"/>
  </w:num>
  <w:num w:numId="15" w16cid:durableId="1911844731">
    <w:abstractNumId w:val="25"/>
  </w:num>
  <w:num w:numId="16" w16cid:durableId="533736852">
    <w:abstractNumId w:val="15"/>
  </w:num>
  <w:num w:numId="17" w16cid:durableId="900139897">
    <w:abstractNumId w:val="6"/>
  </w:num>
  <w:num w:numId="18" w16cid:durableId="1888566456">
    <w:abstractNumId w:val="9"/>
  </w:num>
  <w:num w:numId="19" w16cid:durableId="973022827">
    <w:abstractNumId w:val="11"/>
  </w:num>
  <w:num w:numId="20" w16cid:durableId="478690561">
    <w:abstractNumId w:val="1"/>
  </w:num>
  <w:num w:numId="21" w16cid:durableId="833452073">
    <w:abstractNumId w:val="24"/>
  </w:num>
  <w:num w:numId="22" w16cid:durableId="1618292628">
    <w:abstractNumId w:val="12"/>
  </w:num>
  <w:num w:numId="23" w16cid:durableId="1995406551">
    <w:abstractNumId w:val="5"/>
  </w:num>
  <w:num w:numId="24" w16cid:durableId="3750282">
    <w:abstractNumId w:val="14"/>
  </w:num>
  <w:num w:numId="25" w16cid:durableId="1303998227">
    <w:abstractNumId w:val="16"/>
  </w:num>
  <w:num w:numId="26" w16cid:durableId="40383859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1FA"/>
    <w:rsid w:val="0003409D"/>
    <w:rsid w:val="0003590A"/>
    <w:rsid w:val="000371FA"/>
    <w:rsid w:val="00037B3C"/>
    <w:rsid w:val="000463CA"/>
    <w:rsid w:val="0005171F"/>
    <w:rsid w:val="0006597A"/>
    <w:rsid w:val="00096713"/>
    <w:rsid w:val="000B05A8"/>
    <w:rsid w:val="000F78F0"/>
    <w:rsid w:val="00123DCD"/>
    <w:rsid w:val="00132F8A"/>
    <w:rsid w:val="00141498"/>
    <w:rsid w:val="00176C25"/>
    <w:rsid w:val="001A1B9D"/>
    <w:rsid w:val="001C71ED"/>
    <w:rsid w:val="001C77B5"/>
    <w:rsid w:val="002075DC"/>
    <w:rsid w:val="00207EA4"/>
    <w:rsid w:val="002367A3"/>
    <w:rsid w:val="00292B03"/>
    <w:rsid w:val="002D4D50"/>
    <w:rsid w:val="002F0ED5"/>
    <w:rsid w:val="002F420D"/>
    <w:rsid w:val="00300074"/>
    <w:rsid w:val="00316D4C"/>
    <w:rsid w:val="003445A4"/>
    <w:rsid w:val="00376168"/>
    <w:rsid w:val="00376FBE"/>
    <w:rsid w:val="003C06B9"/>
    <w:rsid w:val="003C1FAB"/>
    <w:rsid w:val="003C4EE5"/>
    <w:rsid w:val="003C6DE6"/>
    <w:rsid w:val="003E0C90"/>
    <w:rsid w:val="003F503A"/>
    <w:rsid w:val="0042385A"/>
    <w:rsid w:val="004266AD"/>
    <w:rsid w:val="00453ACB"/>
    <w:rsid w:val="004673BC"/>
    <w:rsid w:val="00493B6E"/>
    <w:rsid w:val="004A1FF5"/>
    <w:rsid w:val="004E0A6B"/>
    <w:rsid w:val="004E18FD"/>
    <w:rsid w:val="004F46B7"/>
    <w:rsid w:val="005157DA"/>
    <w:rsid w:val="00561613"/>
    <w:rsid w:val="0057738C"/>
    <w:rsid w:val="00586F53"/>
    <w:rsid w:val="005E1DD8"/>
    <w:rsid w:val="00627CC5"/>
    <w:rsid w:val="0063698B"/>
    <w:rsid w:val="00661747"/>
    <w:rsid w:val="00667EBE"/>
    <w:rsid w:val="0067745E"/>
    <w:rsid w:val="00697696"/>
    <w:rsid w:val="006A40D5"/>
    <w:rsid w:val="006D701F"/>
    <w:rsid w:val="006F70AE"/>
    <w:rsid w:val="00726A42"/>
    <w:rsid w:val="0073655F"/>
    <w:rsid w:val="0074116C"/>
    <w:rsid w:val="00747CDC"/>
    <w:rsid w:val="00753A04"/>
    <w:rsid w:val="007B7F4C"/>
    <w:rsid w:val="007D2A81"/>
    <w:rsid w:val="00821B7E"/>
    <w:rsid w:val="008525E9"/>
    <w:rsid w:val="00890E68"/>
    <w:rsid w:val="008E2B87"/>
    <w:rsid w:val="00922692"/>
    <w:rsid w:val="009333CC"/>
    <w:rsid w:val="00944EFA"/>
    <w:rsid w:val="00986C6E"/>
    <w:rsid w:val="0098743C"/>
    <w:rsid w:val="00987CC3"/>
    <w:rsid w:val="009A2565"/>
    <w:rsid w:val="009B7E9F"/>
    <w:rsid w:val="009C031F"/>
    <w:rsid w:val="009E747E"/>
    <w:rsid w:val="009F22FB"/>
    <w:rsid w:val="00A020CC"/>
    <w:rsid w:val="00A05CBD"/>
    <w:rsid w:val="00A445A0"/>
    <w:rsid w:val="00A52FF5"/>
    <w:rsid w:val="00A617BD"/>
    <w:rsid w:val="00A61E07"/>
    <w:rsid w:val="00A8154E"/>
    <w:rsid w:val="00AF6CFD"/>
    <w:rsid w:val="00B007C2"/>
    <w:rsid w:val="00B0125C"/>
    <w:rsid w:val="00B2620B"/>
    <w:rsid w:val="00B32976"/>
    <w:rsid w:val="00B652AA"/>
    <w:rsid w:val="00B75C26"/>
    <w:rsid w:val="00B92A90"/>
    <w:rsid w:val="00BA10EF"/>
    <w:rsid w:val="00BA1803"/>
    <w:rsid w:val="00BA5DFF"/>
    <w:rsid w:val="00BD32FA"/>
    <w:rsid w:val="00C07261"/>
    <w:rsid w:val="00C36E44"/>
    <w:rsid w:val="00C50CCB"/>
    <w:rsid w:val="00C546C5"/>
    <w:rsid w:val="00C63B60"/>
    <w:rsid w:val="00C7115E"/>
    <w:rsid w:val="00C73E84"/>
    <w:rsid w:val="00CE1704"/>
    <w:rsid w:val="00D079C6"/>
    <w:rsid w:val="00D22C87"/>
    <w:rsid w:val="00D2533E"/>
    <w:rsid w:val="00D27A30"/>
    <w:rsid w:val="00D603DF"/>
    <w:rsid w:val="00D644FC"/>
    <w:rsid w:val="00D7033A"/>
    <w:rsid w:val="00D84410"/>
    <w:rsid w:val="00DA78CF"/>
    <w:rsid w:val="00E06EE6"/>
    <w:rsid w:val="00E124B7"/>
    <w:rsid w:val="00E23B74"/>
    <w:rsid w:val="00E57952"/>
    <w:rsid w:val="00EA641F"/>
    <w:rsid w:val="00EB77A8"/>
    <w:rsid w:val="00EC184A"/>
    <w:rsid w:val="00EC6A42"/>
    <w:rsid w:val="00EE3720"/>
    <w:rsid w:val="00F17AB2"/>
    <w:rsid w:val="00F34C15"/>
    <w:rsid w:val="00F50824"/>
    <w:rsid w:val="00F654B2"/>
    <w:rsid w:val="00FA143A"/>
    <w:rsid w:val="00FB4627"/>
    <w:rsid w:val="00FD5729"/>
    <w:rsid w:val="00FE0C64"/>
    <w:rsid w:val="00F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0CF42E"/>
  <w15:docId w15:val="{AE2E4528-303C-4928-AF6E-B18E2299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371FA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7D2A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D2A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qFormat/>
    <w:rsid w:val="00C73E84"/>
    <w:pPr>
      <w:keepNext/>
      <w:keepLines/>
      <w:spacing w:before="200" w:after="0" w:line="240" w:lineRule="auto"/>
      <w:outlineLvl w:val="2"/>
    </w:pPr>
    <w:rPr>
      <w:rFonts w:eastAsia="Times New Roman"/>
      <w:b/>
      <w:bCs/>
      <w:color w:val="4F81BD"/>
      <w:sz w:val="20"/>
      <w:szCs w:val="20"/>
      <w:lang w:eastAsia="x-none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D2A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nhideWhenUsed/>
    <w:qFormat/>
    <w:rsid w:val="00C73E8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37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371FA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unhideWhenUsed/>
    <w:rsid w:val="000371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371FA"/>
    <w:rPr>
      <w:rFonts w:ascii="Calibri" w:eastAsia="Calibri" w:hAnsi="Calibri" w:cs="Times New Roman"/>
    </w:rPr>
  </w:style>
  <w:style w:type="character" w:customStyle="1" w:styleId="Cmsor3Char">
    <w:name w:val="Címsor 3 Char"/>
    <w:basedOn w:val="Bekezdsalapbettpusa"/>
    <w:link w:val="Cmsor3"/>
    <w:rsid w:val="00C73E84"/>
    <w:rPr>
      <w:rFonts w:ascii="Calibri" w:eastAsia="Times New Roman" w:hAnsi="Calibri" w:cs="Times New Roman"/>
      <w:b/>
      <w:bCs/>
      <w:color w:val="4F81BD"/>
      <w:sz w:val="20"/>
      <w:szCs w:val="20"/>
      <w:lang w:eastAsia="x-none"/>
    </w:rPr>
  </w:style>
  <w:style w:type="character" w:customStyle="1" w:styleId="Cmsor5Char">
    <w:name w:val="Címsor 5 Char"/>
    <w:basedOn w:val="Bekezdsalapbettpusa"/>
    <w:link w:val="Cmsor5"/>
    <w:rsid w:val="00C73E84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styleId="Listaszerbekezds">
    <w:name w:val="List Paragraph"/>
    <w:aliases w:val="Átfogó eredménycél,Átfogó eredménycélok,Étfogó eredménycélok,lista_2,Listaszerű bekezdés1"/>
    <w:basedOn w:val="Norml"/>
    <w:link w:val="ListaszerbekezdsChar"/>
    <w:uiPriority w:val="34"/>
    <w:qFormat/>
    <w:rsid w:val="00C73E84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Beoszts">
    <w:name w:val="Beosztás"/>
    <w:basedOn w:val="Norml"/>
    <w:next w:val="Norml"/>
    <w:uiPriority w:val="99"/>
    <w:rsid w:val="00C73E84"/>
    <w:pPr>
      <w:overflowPunct w:val="0"/>
      <w:autoSpaceDE w:val="0"/>
      <w:autoSpaceDN w:val="0"/>
      <w:adjustRightInd w:val="0"/>
      <w:spacing w:before="960" w:after="0" w:line="240" w:lineRule="auto"/>
      <w:jc w:val="center"/>
      <w:textAlignment w:val="baseline"/>
    </w:pPr>
    <w:rPr>
      <w:rFonts w:ascii="Arial" w:eastAsia="Times New Roman" w:hAnsi="Arial"/>
      <w:szCs w:val="20"/>
      <w:lang w:eastAsia="hu-HU"/>
    </w:rPr>
  </w:style>
  <w:style w:type="paragraph" w:customStyle="1" w:styleId="Listaszerbekezds11">
    <w:name w:val="Listaszerű bekezdés11"/>
    <w:basedOn w:val="Norml"/>
    <w:uiPriority w:val="99"/>
    <w:rsid w:val="00C73E84"/>
    <w:pPr>
      <w:ind w:left="720"/>
    </w:pPr>
    <w:rPr>
      <w:rFonts w:eastAsia="Times New Roman" w:cs="Calibri"/>
    </w:rPr>
  </w:style>
  <w:style w:type="paragraph" w:customStyle="1" w:styleId="Tblzattartalom">
    <w:name w:val="Táblázattartalom"/>
    <w:basedOn w:val="Norml"/>
    <w:rsid w:val="00C73E84"/>
    <w:pPr>
      <w:widowControl w:val="0"/>
      <w:suppressLineNumbers/>
      <w:suppressAutoHyphens/>
      <w:spacing w:after="0" w:line="240" w:lineRule="auto"/>
    </w:pPr>
    <w:rPr>
      <w:rFonts w:cs="Calibri"/>
      <w:kern w:val="2"/>
      <w:sz w:val="24"/>
      <w:szCs w:val="24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7D2A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D2A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D2A8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ListaszerbekezdsChar">
    <w:name w:val="Listaszerű bekezdés Char"/>
    <w:aliases w:val="Átfogó eredménycél Char,Átfogó eredménycélok Char,Étfogó eredménycélok Char,lista_2 Char,Listaszerű bekezdés1 Char"/>
    <w:basedOn w:val="Bekezdsalapbettpusa"/>
    <w:link w:val="Listaszerbekezds"/>
    <w:uiPriority w:val="34"/>
    <w:rsid w:val="00667EBE"/>
  </w:style>
  <w:style w:type="paragraph" w:customStyle="1" w:styleId="NTFelsorolsnagyktjel">
    <w:name w:val="NT_Felsorolás_nagykötőjel"/>
    <w:basedOn w:val="Jegyzetszveg"/>
    <w:qFormat/>
    <w:rsid w:val="00667EBE"/>
    <w:pPr>
      <w:numPr>
        <w:numId w:val="4"/>
      </w:numPr>
      <w:spacing w:after="0" w:line="276" w:lineRule="auto"/>
    </w:pPr>
    <w:rPr>
      <w:rFonts w:ascii="Calibri" w:hAnsi="Calibri"/>
    </w:rPr>
  </w:style>
  <w:style w:type="paragraph" w:styleId="Jegyzetszveg">
    <w:name w:val="annotation text"/>
    <w:basedOn w:val="Norml"/>
    <w:link w:val="JegyzetszvegChar"/>
    <w:uiPriority w:val="99"/>
    <w:unhideWhenUsed/>
    <w:rsid w:val="00667EBE"/>
    <w:pPr>
      <w:spacing w:after="120" w:line="240" w:lineRule="auto"/>
      <w:jc w:val="both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667E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6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7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7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5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4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8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4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8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833BE-33BF-447E-9B25-C30994AB5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9233</Words>
  <Characters>63714</Characters>
  <Application>Microsoft Office Word</Application>
  <DocSecurity>0</DocSecurity>
  <Lines>530</Lines>
  <Paragraphs>145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Halász Mátyásné</dc:creator>
  <cp:lastModifiedBy>O365 felhasználó</cp:lastModifiedBy>
  <cp:revision>2</cp:revision>
  <dcterms:created xsi:type="dcterms:W3CDTF">2025-01-30T12:30:00Z</dcterms:created>
  <dcterms:modified xsi:type="dcterms:W3CDTF">2025-01-30T12:30:00Z</dcterms:modified>
</cp:coreProperties>
</file>