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A4" w:rsidRDefault="006718A4" w:rsidP="00E212A1">
      <w:pPr>
        <w:spacing w:before="100" w:beforeAutospacing="1"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8A4" w:rsidRPr="006718A4" w:rsidRDefault="006718A4" w:rsidP="006718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7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Napközis közösségi program a Tiszaalpári Árpád Fejedelem Általános Iskolában</w:t>
      </w:r>
    </w:p>
    <w:p w:rsidR="006718A4" w:rsidRDefault="006718A4" w:rsidP="00E212A1">
      <w:pPr>
        <w:spacing w:before="100" w:beforeAutospacing="1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BE5" w:rsidRDefault="00424A58" w:rsidP="006718A4">
      <w:pPr>
        <w:spacing w:before="100" w:beforeAutospacing="1" w:after="200" w:line="360" w:lineRule="auto"/>
        <w:ind w:left="57" w:firstLine="3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24A58">
        <w:rPr>
          <w:rFonts w:ascii="Times New Roman" w:hAnsi="Times New Roman" w:cs="Times New Roman"/>
          <w:sz w:val="24"/>
          <w:szCs w:val="24"/>
        </w:rPr>
        <w:t xml:space="preserve">A </w:t>
      </w:r>
      <w:r w:rsidRPr="00424A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„Korszerű pedagógiai módszerek alkalmazását segítő Iskolai Közösségi Program Kísérleti megvalósítása a Kecskeméti Tankerületi Központban”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24A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EFOP-3.3.5-17-2017-00029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projekt keretében valósítottuk meg a Sportmanók tábort</w:t>
      </w:r>
      <w:r w:rsidR="006613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4. évf</w:t>
      </w:r>
      <w:r w:rsidR="006718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olyamos tanulók vehettek részt. Az alkalom 2019. június 17-21-e között valósult meg 25 gyermekkel.</w:t>
      </w:r>
    </w:p>
    <w:p w:rsidR="006A0BE5" w:rsidRDefault="00424A58" w:rsidP="006718A4">
      <w:pPr>
        <w:spacing w:before="100" w:beforeAutospacing="1" w:after="200" w:line="360" w:lineRule="auto"/>
        <w:ind w:firstLine="3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18A4">
        <w:rPr>
          <w:rFonts w:ascii="Times New Roman" w:hAnsi="Times New Roman" w:cs="Times New Roman"/>
          <w:sz w:val="24"/>
          <w:szCs w:val="24"/>
        </w:rPr>
        <w:t>Napközis közösségi alkalom célja az v</w:t>
      </w:r>
      <w:r w:rsidR="006A0BE5" w:rsidRPr="006718A4">
        <w:rPr>
          <w:rFonts w:ascii="Times New Roman" w:hAnsi="Times New Roman" w:cs="Times New Roman"/>
          <w:sz w:val="24"/>
          <w:szCs w:val="24"/>
        </w:rPr>
        <w:t>olt</w:t>
      </w:r>
      <w:r w:rsidR="00E212A1" w:rsidRPr="006718A4">
        <w:rPr>
          <w:rFonts w:ascii="Times New Roman" w:hAnsi="Times New Roman" w:cs="Times New Roman"/>
          <w:sz w:val="24"/>
          <w:szCs w:val="24"/>
        </w:rPr>
        <w:t>, hogy a résztvevők felfedezhess</w:t>
      </w:r>
      <w:r w:rsidRPr="006718A4">
        <w:rPr>
          <w:rFonts w:ascii="Times New Roman" w:hAnsi="Times New Roman" w:cs="Times New Roman"/>
          <w:sz w:val="24"/>
          <w:szCs w:val="24"/>
        </w:rPr>
        <w:t>ék lakóhelyüket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mozgásos játékokon kere</w:t>
      </w:r>
      <w:r w:rsidR="003E1C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sztül, megismerkedhessenek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labdarúgás és a tollaslabda szabályaival</w:t>
      </w:r>
      <w:r w:rsidR="00E212A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illetve a gyalogos és kerékpáros közlekedésre vonatkozó KRESZ szabályokat </w:t>
      </w:r>
      <w:r w:rsidR="003E1C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elsajátíthassák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718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tábor lebonyolításához sok társasjátékot és kültéri játékot kaptunk, amiket ki is próbálhattak a tanulók. 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hét során elkirándultunk a Tőserdőbe, ahol a megismert labdajátékokat gyakoroltuk és egyéb közösségépítő játékokat játszottunk a gyerekekkel. Emellett a rendőrség által tartott előadáson megismerték a gy</w:t>
      </w:r>
      <w:r w:rsidR="00E212A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alogos és kerékpáros közlekedés szabályait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Az előadás után a </w:t>
      </w:r>
      <w:r w:rsidR="00E212A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tanulók</w:t>
      </w:r>
      <w:r w:rsidR="006A0B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kaptak olyan felszereléseket pl.: prizma, fényvisszaverő karpánt, amelyek elősegítik a biztonságos közlekedést. </w:t>
      </w:r>
      <w:r w:rsidR="006613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megismert közlekedési szabályok betartásával kisétáltunk a játszótérre, ahol egy tartalmas délutánt tölthettek el a diákok. Sok id</w:t>
      </w:r>
      <w:r w:rsidR="003E1C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őt töltöttünk</w:t>
      </w:r>
      <w:r w:rsidR="006613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focipályán, ahol fociztak, sorversenyeztek, csapatjátékokat és sok együttműködésre épülő játékot játszottak a résztvevők.</w:t>
      </w:r>
    </w:p>
    <w:p w:rsidR="006A0BE5" w:rsidRDefault="006A0BE5" w:rsidP="00E212A1">
      <w:pPr>
        <w:spacing w:before="100" w:beforeAutospacing="1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nagyon élvezték a játékos és élményekkel teli programokat. Sok ismerettel gazdagodtak a labdajátékok és a közlekedés terén.</w:t>
      </w:r>
      <w:r w:rsidR="00E212A1">
        <w:rPr>
          <w:rFonts w:ascii="Times New Roman" w:hAnsi="Times New Roman" w:cs="Times New Roman"/>
          <w:sz w:val="24"/>
          <w:szCs w:val="24"/>
        </w:rPr>
        <w:t xml:space="preserve"> Ezek révén sokkal együttműködőbb és felelősségteljesebb gyermekekké váltak.</w:t>
      </w:r>
    </w:p>
    <w:p w:rsidR="006718A4" w:rsidRPr="00424A58" w:rsidRDefault="006718A4" w:rsidP="00E212A1">
      <w:pPr>
        <w:spacing w:before="100" w:beforeAutospacing="1"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napközis tábor lebonyolításában Csányi Emese, Deli Renáta és Fehér Ildikó vett részt.</w:t>
      </w:r>
    </w:p>
    <w:p w:rsidR="00424A58" w:rsidRDefault="00424A58" w:rsidP="006718A4">
      <w:pPr>
        <w:jc w:val="both"/>
      </w:pPr>
      <w:bookmarkStart w:id="0" w:name="_GoBack"/>
      <w:bookmarkEnd w:id="0"/>
    </w:p>
    <w:sectPr w:rsidR="0042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58"/>
    <w:rsid w:val="003E1C5B"/>
    <w:rsid w:val="00424A58"/>
    <w:rsid w:val="0066137C"/>
    <w:rsid w:val="006718A4"/>
    <w:rsid w:val="006A0BE5"/>
    <w:rsid w:val="0090454B"/>
    <w:rsid w:val="00E2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39D6"/>
  <w15:chartTrackingRefBased/>
  <w15:docId w15:val="{24A049BE-3432-4020-BB7B-B6B9FF77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2019-06-28T06:03:00Z</dcterms:created>
  <dcterms:modified xsi:type="dcterms:W3CDTF">2019-06-28T14:37:00Z</dcterms:modified>
</cp:coreProperties>
</file>